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FC" w:rsidRPr="005D3942" w:rsidRDefault="005B2C1B" w:rsidP="003027FC">
      <w:pPr>
        <w:jc w:val="center"/>
        <w:rPr>
          <w:rFonts w:ascii="Calibri" w:hAnsi="Calibri"/>
          <w:b/>
          <w:sz w:val="44"/>
        </w:rPr>
      </w:pPr>
      <w:bookmarkStart w:id="0" w:name="_GoBack"/>
      <w:bookmarkEnd w:id="0"/>
      <w:r w:rsidRPr="005D3942">
        <w:rPr>
          <w:rFonts w:ascii="Calibri" w:hAnsi="Calibri"/>
          <w:b/>
          <w:sz w:val="44"/>
        </w:rPr>
        <w:t xml:space="preserve">Unibraze </w:t>
      </w:r>
      <w:r w:rsidR="00F45BEB" w:rsidRPr="005D3942">
        <w:rPr>
          <w:rFonts w:ascii="Calibri" w:hAnsi="Calibri"/>
          <w:b/>
          <w:sz w:val="44"/>
        </w:rPr>
        <w:t>30</w:t>
      </w:r>
      <w:r w:rsidR="0075338E" w:rsidRPr="005D3942">
        <w:rPr>
          <w:rFonts w:ascii="Calibri" w:hAnsi="Calibri"/>
          <w:b/>
          <w:sz w:val="44"/>
        </w:rPr>
        <w:t>9</w:t>
      </w:r>
      <w:r w:rsidR="00F45BEB" w:rsidRPr="005D3942">
        <w:rPr>
          <w:rFonts w:ascii="Calibri" w:hAnsi="Calibri"/>
          <w:b/>
          <w:sz w:val="44"/>
        </w:rPr>
        <w:t>L</w:t>
      </w:r>
      <w:r w:rsidR="00EA11A5" w:rsidRPr="005D3942">
        <w:rPr>
          <w:rFonts w:ascii="Calibri" w:hAnsi="Calibri"/>
          <w:b/>
          <w:sz w:val="44"/>
        </w:rPr>
        <w:t>Mo</w:t>
      </w:r>
    </w:p>
    <w:p w:rsidR="00C2428D" w:rsidRPr="005D3942" w:rsidRDefault="00C2428D" w:rsidP="001A6F1F">
      <w:pPr>
        <w:rPr>
          <w:rFonts w:ascii="Calibri" w:hAnsi="Calibri"/>
          <w:b/>
          <w:bCs/>
        </w:rPr>
      </w:pPr>
    </w:p>
    <w:p w:rsidR="009B44ED" w:rsidRPr="005D3942" w:rsidRDefault="003027FC" w:rsidP="001A6F1F">
      <w:pPr>
        <w:rPr>
          <w:rFonts w:ascii="Calibri" w:hAnsi="Calibri"/>
        </w:rPr>
      </w:pPr>
      <w:r w:rsidRPr="005D3942">
        <w:rPr>
          <w:rFonts w:ascii="Calibri" w:hAnsi="Calibri"/>
          <w:b/>
          <w:bCs/>
        </w:rPr>
        <w:t>CLASSIFICATION</w:t>
      </w:r>
      <w:r w:rsidR="007E272C" w:rsidRPr="005D3942">
        <w:rPr>
          <w:rFonts w:ascii="Calibri" w:hAnsi="Calibri"/>
          <w:b/>
          <w:bCs/>
        </w:rPr>
        <w:t>S</w:t>
      </w:r>
      <w:r w:rsidRPr="005D3942">
        <w:rPr>
          <w:rFonts w:ascii="Calibri" w:hAnsi="Calibri"/>
          <w:b/>
          <w:bCs/>
        </w:rPr>
        <w:t>:</w:t>
      </w:r>
      <w:r w:rsidRPr="005D3942">
        <w:rPr>
          <w:rFonts w:ascii="Calibri" w:hAnsi="Calibri"/>
        </w:rPr>
        <w:t xml:space="preserve"> </w:t>
      </w:r>
      <w:r w:rsidR="009B44ED" w:rsidRPr="005D3942">
        <w:rPr>
          <w:rFonts w:ascii="Calibri" w:hAnsi="Calibri"/>
        </w:rPr>
        <w:tab/>
      </w:r>
      <w:r w:rsidR="00816FF8" w:rsidRPr="005D3942">
        <w:rPr>
          <w:rFonts w:ascii="Calibri" w:hAnsi="Calibri"/>
        </w:rPr>
        <w:t>ISO 14343: 2009 23 12 2 L</w:t>
      </w:r>
      <w:r w:rsidR="00C56E48" w:rsidRPr="005D3942">
        <w:rPr>
          <w:rFonts w:ascii="Calibri" w:hAnsi="Calibri"/>
        </w:rPr>
        <w:t xml:space="preserve">     </w:t>
      </w:r>
      <w:r w:rsidR="00DC18BD" w:rsidRPr="005D3942">
        <w:rPr>
          <w:rFonts w:ascii="Calibri" w:hAnsi="Calibri"/>
        </w:rPr>
        <w:t xml:space="preserve"> </w:t>
      </w:r>
    </w:p>
    <w:p w:rsidR="001A6F1F" w:rsidRPr="005D3942" w:rsidRDefault="009B44ED" w:rsidP="001A6F1F">
      <w:pPr>
        <w:rPr>
          <w:rFonts w:ascii="Calibri" w:hAnsi="Calibri"/>
          <w:i/>
          <w:sz w:val="22"/>
        </w:rPr>
      </w:pPr>
      <w:r w:rsidRPr="005D3942">
        <w:rPr>
          <w:rFonts w:ascii="Calibri" w:hAnsi="Calibri"/>
        </w:rPr>
        <w:t xml:space="preserve">                                  </w:t>
      </w:r>
      <w:r w:rsidRPr="005D3942">
        <w:rPr>
          <w:rFonts w:ascii="Calibri" w:hAnsi="Calibri"/>
        </w:rPr>
        <w:tab/>
      </w:r>
      <w:r w:rsidR="00DC18BD" w:rsidRPr="005D3942">
        <w:rPr>
          <w:rFonts w:ascii="Calibri" w:hAnsi="Calibri"/>
        </w:rPr>
        <w:t>Similar to AWS ER309LMo</w:t>
      </w:r>
      <w:r w:rsidRPr="005D3942">
        <w:rPr>
          <w:rFonts w:ascii="Calibri" w:hAnsi="Calibri"/>
        </w:rPr>
        <w:t xml:space="preserve"> </w:t>
      </w:r>
      <w:r w:rsidRPr="005D3942">
        <w:rPr>
          <w:rFonts w:ascii="Calibri" w:hAnsi="Calibri"/>
          <w:i/>
          <w:sz w:val="22"/>
        </w:rPr>
        <w:t>(does not meet AWS specification)</w:t>
      </w:r>
      <w:r w:rsidR="00C56E48" w:rsidRPr="005D3942">
        <w:rPr>
          <w:rFonts w:ascii="Calibri" w:hAnsi="Calibri"/>
          <w:i/>
          <w:sz w:val="22"/>
        </w:rPr>
        <w:t xml:space="preserve">   </w:t>
      </w:r>
    </w:p>
    <w:p w:rsidR="00C56E48" w:rsidRPr="005D3942" w:rsidRDefault="006364A3" w:rsidP="006364A3">
      <w:pPr>
        <w:tabs>
          <w:tab w:val="left" w:pos="980"/>
        </w:tabs>
        <w:rPr>
          <w:rFonts w:ascii="Calibri" w:hAnsi="Calibri"/>
          <w:b/>
          <w:bCs/>
        </w:rPr>
      </w:pPr>
      <w:r w:rsidRPr="005D3942">
        <w:rPr>
          <w:rFonts w:ascii="Calibri" w:hAnsi="Calibri"/>
          <w:b/>
          <w:bCs/>
        </w:rPr>
        <w:tab/>
      </w:r>
    </w:p>
    <w:p w:rsidR="002510DD" w:rsidRPr="005D3942" w:rsidRDefault="003027FC" w:rsidP="007B2A86">
      <w:pPr>
        <w:jc w:val="both"/>
        <w:rPr>
          <w:rFonts w:ascii="Calibri" w:hAnsi="Calibri"/>
          <w:i/>
        </w:rPr>
      </w:pPr>
      <w:r w:rsidRPr="005D3942">
        <w:rPr>
          <w:rFonts w:ascii="Calibri" w:hAnsi="Calibri"/>
          <w:b/>
          <w:bCs/>
        </w:rPr>
        <w:t>DESCRIPTION:</w:t>
      </w:r>
      <w:r w:rsidR="00061E29" w:rsidRPr="005D3942">
        <w:rPr>
          <w:rFonts w:ascii="Calibri" w:hAnsi="Calibri"/>
          <w:b/>
          <w:bCs/>
        </w:rPr>
        <w:t xml:space="preserve"> </w:t>
      </w:r>
      <w:r w:rsidR="002510DD" w:rsidRPr="005D3942">
        <w:rPr>
          <w:rFonts w:ascii="Calibri" w:hAnsi="Calibri"/>
        </w:rPr>
        <w:t xml:space="preserve">Unibraze </w:t>
      </w:r>
      <w:r w:rsidR="0075338E" w:rsidRPr="005D3942">
        <w:rPr>
          <w:rFonts w:ascii="Calibri" w:hAnsi="Calibri"/>
        </w:rPr>
        <w:t>309L</w:t>
      </w:r>
      <w:r w:rsidR="00DC18BD" w:rsidRPr="005D3942">
        <w:rPr>
          <w:rFonts w:ascii="Calibri" w:hAnsi="Calibri"/>
        </w:rPr>
        <w:t xml:space="preserve">Mo is similar to ER309L with the addition of </w:t>
      </w:r>
      <w:r w:rsidR="00B353DE" w:rsidRPr="005D3942">
        <w:rPr>
          <w:rFonts w:ascii="Calibri" w:hAnsi="Calibri"/>
        </w:rPr>
        <w:t>molybdenum</w:t>
      </w:r>
      <w:r w:rsidR="004C4E43" w:rsidRPr="005D3942">
        <w:rPr>
          <w:rFonts w:ascii="Calibri" w:hAnsi="Calibri"/>
        </w:rPr>
        <w:t xml:space="preserve"> </w:t>
      </w:r>
      <w:r w:rsidR="009B44ED" w:rsidRPr="005D3942">
        <w:rPr>
          <w:rFonts w:ascii="Calibri" w:hAnsi="Calibri"/>
        </w:rPr>
        <w:t xml:space="preserve">to increase pitting </w:t>
      </w:r>
      <w:r w:rsidR="00DC18BD" w:rsidRPr="005D3942">
        <w:rPr>
          <w:rFonts w:ascii="Calibri" w:hAnsi="Calibri"/>
        </w:rPr>
        <w:t>corrosion resistance</w:t>
      </w:r>
      <w:r w:rsidR="008144E9" w:rsidRPr="005D3942">
        <w:rPr>
          <w:rFonts w:ascii="Calibri" w:hAnsi="Calibri"/>
        </w:rPr>
        <w:t xml:space="preserve">. </w:t>
      </w:r>
      <w:r w:rsidR="002F1FC2" w:rsidRPr="005D3942">
        <w:rPr>
          <w:rFonts w:ascii="Calibri" w:hAnsi="Calibri"/>
        </w:rPr>
        <w:t>It is designed for surfac</w:t>
      </w:r>
      <w:r w:rsidR="00DC18BD" w:rsidRPr="005D3942">
        <w:rPr>
          <w:rFonts w:ascii="Calibri" w:hAnsi="Calibri"/>
        </w:rPr>
        <w:t>ing of</w:t>
      </w:r>
      <w:r w:rsidR="002F1FC2" w:rsidRPr="005D3942">
        <w:rPr>
          <w:rFonts w:ascii="Calibri" w:hAnsi="Calibri"/>
        </w:rPr>
        <w:t xml:space="preserve"> low alloy steel</w:t>
      </w:r>
      <w:r w:rsidR="00DC18BD" w:rsidRPr="005D3942">
        <w:rPr>
          <w:rFonts w:ascii="Calibri" w:hAnsi="Calibri"/>
        </w:rPr>
        <w:t>s</w:t>
      </w:r>
      <w:r w:rsidR="002F1FC2" w:rsidRPr="005D3942">
        <w:rPr>
          <w:rFonts w:ascii="Calibri" w:hAnsi="Calibri"/>
        </w:rPr>
        <w:t xml:space="preserve"> and </w:t>
      </w:r>
      <w:r w:rsidR="00DC18BD" w:rsidRPr="005D3942">
        <w:rPr>
          <w:rFonts w:ascii="Calibri" w:hAnsi="Calibri"/>
        </w:rPr>
        <w:t xml:space="preserve">for </w:t>
      </w:r>
      <w:r w:rsidR="002F1FC2" w:rsidRPr="005D3942">
        <w:rPr>
          <w:rFonts w:ascii="Calibri" w:hAnsi="Calibri"/>
        </w:rPr>
        <w:t>joining dissimilar stainless steels</w:t>
      </w:r>
      <w:r w:rsidR="009B44ED" w:rsidRPr="005D3942">
        <w:rPr>
          <w:rFonts w:ascii="Calibri" w:hAnsi="Calibri"/>
        </w:rPr>
        <w:t xml:space="preserve"> to improve their corrosion resistance</w:t>
      </w:r>
      <w:r w:rsidR="002F1FC2" w:rsidRPr="005D3942">
        <w:rPr>
          <w:rFonts w:ascii="Calibri" w:hAnsi="Calibri"/>
        </w:rPr>
        <w:t>. The chemistry restrictions of the AWS specification ER309LMo</w:t>
      </w:r>
      <w:r w:rsidR="009B44ED" w:rsidRPr="005D3942">
        <w:rPr>
          <w:rFonts w:ascii="Calibri" w:hAnsi="Calibri"/>
        </w:rPr>
        <w:t xml:space="preserve"> results</w:t>
      </w:r>
      <w:r w:rsidR="002F1FC2" w:rsidRPr="005D3942">
        <w:rPr>
          <w:rFonts w:ascii="Calibri" w:hAnsi="Calibri"/>
        </w:rPr>
        <w:t xml:space="preserve"> in brittleness and cracking when the hot</w:t>
      </w:r>
      <w:r w:rsidR="009B44ED" w:rsidRPr="005D3942">
        <w:rPr>
          <w:rFonts w:ascii="Calibri" w:hAnsi="Calibri"/>
        </w:rPr>
        <w:t>-</w:t>
      </w:r>
      <w:r w:rsidR="002F1FC2" w:rsidRPr="005D3942">
        <w:rPr>
          <w:rFonts w:ascii="Calibri" w:hAnsi="Calibri"/>
        </w:rPr>
        <w:t>rolled wire is drawn</w:t>
      </w:r>
      <w:r w:rsidR="009B44ED" w:rsidRPr="005D3942">
        <w:rPr>
          <w:rFonts w:ascii="Calibri" w:hAnsi="Calibri"/>
        </w:rPr>
        <w:t xml:space="preserve"> or spooled. T</w:t>
      </w:r>
      <w:r w:rsidR="008144E9" w:rsidRPr="005D3942">
        <w:rPr>
          <w:rFonts w:ascii="Calibri" w:hAnsi="Calibri"/>
        </w:rPr>
        <w:t>herefore,</w:t>
      </w:r>
      <w:r w:rsidR="002F1FC2" w:rsidRPr="005D3942">
        <w:rPr>
          <w:rFonts w:ascii="Calibri" w:hAnsi="Calibri"/>
        </w:rPr>
        <w:t xml:space="preserve"> </w:t>
      </w:r>
      <w:r w:rsidR="008144E9" w:rsidRPr="005D3942">
        <w:rPr>
          <w:rFonts w:ascii="Calibri" w:hAnsi="Calibri"/>
        </w:rPr>
        <w:t>Unibraze 309LMo has a modified chemistry (see below) to allow the alloy to be further manufactured.</w:t>
      </w:r>
      <w:r w:rsidR="009B44ED" w:rsidRPr="005D3942">
        <w:rPr>
          <w:rFonts w:ascii="Calibri" w:hAnsi="Calibri"/>
        </w:rPr>
        <w:t xml:space="preserve"> </w:t>
      </w:r>
      <w:r w:rsidR="008144E9" w:rsidRPr="005D3942">
        <w:rPr>
          <w:rFonts w:ascii="Calibri" w:hAnsi="Calibri"/>
        </w:rPr>
        <w:t xml:space="preserve"> </w:t>
      </w:r>
      <w:r w:rsidR="004C4E43" w:rsidRPr="005D3942">
        <w:rPr>
          <w:rFonts w:ascii="Calibri" w:hAnsi="Calibri"/>
        </w:rPr>
        <w:t xml:space="preserve"> </w:t>
      </w:r>
      <w:r w:rsidR="00816FF8" w:rsidRPr="005D3942">
        <w:rPr>
          <w:rFonts w:ascii="Calibri" w:hAnsi="Calibri"/>
          <w:i/>
        </w:rPr>
        <w:t xml:space="preserve">Note: </w:t>
      </w:r>
      <w:r w:rsidR="00823FD9" w:rsidRPr="005D3942">
        <w:rPr>
          <w:rFonts w:ascii="Calibri" w:hAnsi="Calibri"/>
          <w:i/>
        </w:rPr>
        <w:t xml:space="preserve"> AWS chemistry is not commercially available.</w:t>
      </w:r>
    </w:p>
    <w:p w:rsidR="00FE1736" w:rsidRPr="005D3942" w:rsidRDefault="00FE1736" w:rsidP="006B30CD">
      <w:pPr>
        <w:jc w:val="both"/>
        <w:rPr>
          <w:rFonts w:ascii="Calibri" w:hAnsi="Calibri"/>
          <w:b/>
          <w:bCs/>
        </w:rPr>
      </w:pPr>
    </w:p>
    <w:p w:rsidR="003027FC" w:rsidRPr="005D3942" w:rsidRDefault="00C56E48" w:rsidP="006B30CD">
      <w:pPr>
        <w:jc w:val="both"/>
        <w:rPr>
          <w:rFonts w:ascii="Calibri" w:hAnsi="Calibri"/>
          <w:b/>
          <w:bCs/>
        </w:rPr>
      </w:pPr>
      <w:r w:rsidRPr="005D3942">
        <w:rPr>
          <w:rFonts w:ascii="Calibri" w:hAnsi="Calibri"/>
          <w:b/>
          <w:bCs/>
        </w:rPr>
        <w:t>TYPICAL CHEMISTRY</w:t>
      </w:r>
      <w:r w:rsidR="00815D35" w:rsidRPr="005D3942">
        <w:rPr>
          <w:rFonts w:ascii="Calibri" w:hAnsi="Calibri"/>
          <w:b/>
          <w:bCs/>
        </w:rPr>
        <w:t>:</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4"/>
        <w:gridCol w:w="735"/>
        <w:gridCol w:w="885"/>
        <w:gridCol w:w="720"/>
        <w:gridCol w:w="720"/>
        <w:gridCol w:w="720"/>
        <w:gridCol w:w="630"/>
        <w:gridCol w:w="570"/>
        <w:gridCol w:w="600"/>
        <w:gridCol w:w="1206"/>
      </w:tblGrid>
      <w:tr w:rsidR="005D3942" w:rsidRPr="005D3942" w:rsidTr="005D3942">
        <w:tc>
          <w:tcPr>
            <w:tcW w:w="774"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C</w:t>
            </w:r>
          </w:p>
        </w:tc>
        <w:tc>
          <w:tcPr>
            <w:tcW w:w="735"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Cr</w:t>
            </w:r>
          </w:p>
        </w:tc>
        <w:tc>
          <w:tcPr>
            <w:tcW w:w="885"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Ni</w:t>
            </w:r>
          </w:p>
        </w:tc>
        <w:tc>
          <w:tcPr>
            <w:tcW w:w="720"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Mo</w:t>
            </w:r>
          </w:p>
        </w:tc>
        <w:tc>
          <w:tcPr>
            <w:tcW w:w="720"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Mn</w:t>
            </w:r>
          </w:p>
        </w:tc>
        <w:tc>
          <w:tcPr>
            <w:tcW w:w="720"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Si</w:t>
            </w:r>
          </w:p>
        </w:tc>
        <w:tc>
          <w:tcPr>
            <w:tcW w:w="630"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P</w:t>
            </w:r>
          </w:p>
        </w:tc>
        <w:tc>
          <w:tcPr>
            <w:tcW w:w="570"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S</w:t>
            </w:r>
          </w:p>
        </w:tc>
        <w:tc>
          <w:tcPr>
            <w:tcW w:w="600"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Cu</w:t>
            </w:r>
          </w:p>
        </w:tc>
        <w:tc>
          <w:tcPr>
            <w:tcW w:w="1206" w:type="dxa"/>
            <w:shd w:val="clear" w:color="auto" w:fill="auto"/>
          </w:tcPr>
          <w:p w:rsidR="009B44ED" w:rsidRPr="005D3942" w:rsidRDefault="009B44ED" w:rsidP="005D3942">
            <w:pPr>
              <w:jc w:val="center"/>
              <w:rPr>
                <w:rFonts w:ascii="Calibri" w:hAnsi="Calibri"/>
                <w:b/>
                <w:bCs/>
                <w:sz w:val="22"/>
                <w:szCs w:val="20"/>
              </w:rPr>
            </w:pPr>
            <w:r w:rsidRPr="005D3942">
              <w:rPr>
                <w:rFonts w:ascii="Calibri" w:hAnsi="Calibri"/>
                <w:b/>
                <w:bCs/>
                <w:sz w:val="22"/>
                <w:szCs w:val="20"/>
              </w:rPr>
              <w:t>FN (WRC)</w:t>
            </w:r>
          </w:p>
        </w:tc>
      </w:tr>
      <w:tr w:rsidR="005D3942" w:rsidRPr="005D3942" w:rsidTr="005D3942">
        <w:tc>
          <w:tcPr>
            <w:tcW w:w="774" w:type="dxa"/>
            <w:shd w:val="clear" w:color="auto" w:fill="auto"/>
            <w:vAlign w:val="center"/>
          </w:tcPr>
          <w:p w:rsidR="009B44ED" w:rsidRPr="005D3942" w:rsidRDefault="009B44ED" w:rsidP="005D3942">
            <w:pPr>
              <w:jc w:val="center"/>
              <w:rPr>
                <w:rFonts w:ascii="Calibri" w:hAnsi="Calibri"/>
                <w:bCs/>
                <w:sz w:val="20"/>
                <w:szCs w:val="20"/>
              </w:rPr>
            </w:pPr>
            <w:r w:rsidRPr="005D3942">
              <w:rPr>
                <w:rFonts w:ascii="Calibri" w:hAnsi="Calibri"/>
                <w:bCs/>
                <w:sz w:val="20"/>
                <w:szCs w:val="20"/>
              </w:rPr>
              <w:t>.30</w:t>
            </w:r>
          </w:p>
          <w:p w:rsidR="009B44ED" w:rsidRPr="005D3942" w:rsidRDefault="009B44ED" w:rsidP="005D3942">
            <w:pPr>
              <w:jc w:val="center"/>
              <w:rPr>
                <w:rFonts w:ascii="Calibri" w:hAnsi="Calibri"/>
                <w:bCs/>
                <w:sz w:val="20"/>
                <w:szCs w:val="20"/>
              </w:rPr>
            </w:pPr>
            <w:r w:rsidRPr="005D3942">
              <w:rPr>
                <w:rFonts w:ascii="Calibri" w:hAnsi="Calibri"/>
                <w:bCs/>
                <w:sz w:val="20"/>
                <w:szCs w:val="20"/>
              </w:rPr>
              <w:t>Max</w:t>
            </w:r>
          </w:p>
        </w:tc>
        <w:tc>
          <w:tcPr>
            <w:tcW w:w="735" w:type="dxa"/>
            <w:shd w:val="clear" w:color="auto" w:fill="auto"/>
            <w:vAlign w:val="center"/>
          </w:tcPr>
          <w:p w:rsidR="009B44ED" w:rsidRPr="005D3942" w:rsidRDefault="009B44ED" w:rsidP="005D3942">
            <w:pPr>
              <w:jc w:val="center"/>
              <w:rPr>
                <w:rFonts w:ascii="Calibri" w:hAnsi="Calibri"/>
                <w:bCs/>
                <w:sz w:val="20"/>
                <w:szCs w:val="20"/>
              </w:rPr>
            </w:pPr>
            <w:r w:rsidRPr="005D3942">
              <w:rPr>
                <w:rFonts w:ascii="Calibri" w:hAnsi="Calibri"/>
                <w:bCs/>
                <w:sz w:val="20"/>
                <w:szCs w:val="20"/>
              </w:rPr>
              <w:t>*21.0-</w:t>
            </w:r>
          </w:p>
          <w:p w:rsidR="009B44ED" w:rsidRPr="005D3942" w:rsidRDefault="009B44ED" w:rsidP="005D3942">
            <w:pPr>
              <w:jc w:val="center"/>
              <w:rPr>
                <w:rFonts w:ascii="Calibri" w:hAnsi="Calibri"/>
                <w:bCs/>
                <w:sz w:val="20"/>
                <w:szCs w:val="20"/>
              </w:rPr>
            </w:pPr>
            <w:r w:rsidRPr="005D3942">
              <w:rPr>
                <w:rFonts w:ascii="Calibri" w:hAnsi="Calibri"/>
                <w:bCs/>
                <w:sz w:val="20"/>
                <w:szCs w:val="20"/>
              </w:rPr>
              <w:t>25.0</w:t>
            </w:r>
          </w:p>
        </w:tc>
        <w:tc>
          <w:tcPr>
            <w:tcW w:w="885" w:type="dxa"/>
            <w:shd w:val="clear" w:color="auto" w:fill="auto"/>
            <w:vAlign w:val="center"/>
          </w:tcPr>
          <w:p w:rsidR="009B44ED" w:rsidRPr="005D3942" w:rsidRDefault="009B44ED" w:rsidP="005D3942">
            <w:pPr>
              <w:jc w:val="center"/>
              <w:rPr>
                <w:rFonts w:ascii="Calibri" w:hAnsi="Calibri"/>
                <w:bCs/>
                <w:sz w:val="20"/>
                <w:szCs w:val="20"/>
              </w:rPr>
            </w:pPr>
            <w:r w:rsidRPr="005D3942">
              <w:rPr>
                <w:rFonts w:ascii="Calibri" w:hAnsi="Calibri"/>
                <w:bCs/>
                <w:sz w:val="20"/>
                <w:szCs w:val="20"/>
              </w:rPr>
              <w:t>*12.0 –</w:t>
            </w:r>
          </w:p>
          <w:p w:rsidR="009B44ED" w:rsidRPr="005D3942" w:rsidRDefault="009B44ED" w:rsidP="005D3942">
            <w:pPr>
              <w:jc w:val="center"/>
              <w:rPr>
                <w:rFonts w:ascii="Calibri" w:hAnsi="Calibri"/>
                <w:bCs/>
                <w:sz w:val="20"/>
                <w:szCs w:val="20"/>
              </w:rPr>
            </w:pPr>
            <w:r w:rsidRPr="005D3942">
              <w:rPr>
                <w:rFonts w:ascii="Calibri" w:hAnsi="Calibri"/>
                <w:bCs/>
                <w:sz w:val="20"/>
                <w:szCs w:val="20"/>
              </w:rPr>
              <w:t>15.0</w:t>
            </w:r>
          </w:p>
        </w:tc>
        <w:tc>
          <w:tcPr>
            <w:tcW w:w="720" w:type="dxa"/>
            <w:shd w:val="clear" w:color="auto" w:fill="auto"/>
            <w:vAlign w:val="center"/>
          </w:tcPr>
          <w:p w:rsidR="009B44ED" w:rsidRPr="005D3942" w:rsidRDefault="009B44ED" w:rsidP="005D3942">
            <w:pPr>
              <w:jc w:val="center"/>
              <w:rPr>
                <w:rFonts w:ascii="Calibri" w:hAnsi="Calibri"/>
                <w:bCs/>
                <w:sz w:val="20"/>
                <w:szCs w:val="20"/>
              </w:rPr>
            </w:pPr>
            <w:r w:rsidRPr="005D3942">
              <w:rPr>
                <w:rFonts w:ascii="Calibri" w:hAnsi="Calibri"/>
                <w:bCs/>
                <w:sz w:val="20"/>
                <w:szCs w:val="20"/>
              </w:rPr>
              <w:t>2.0 – 3.0</w:t>
            </w:r>
          </w:p>
        </w:tc>
        <w:tc>
          <w:tcPr>
            <w:tcW w:w="720" w:type="dxa"/>
            <w:shd w:val="clear" w:color="auto" w:fill="auto"/>
            <w:vAlign w:val="center"/>
          </w:tcPr>
          <w:p w:rsidR="009B44ED" w:rsidRPr="005D3942" w:rsidRDefault="00823FD9" w:rsidP="005D3942">
            <w:pPr>
              <w:jc w:val="center"/>
              <w:rPr>
                <w:rFonts w:ascii="Calibri" w:hAnsi="Calibri"/>
                <w:bCs/>
                <w:sz w:val="20"/>
                <w:szCs w:val="20"/>
              </w:rPr>
            </w:pPr>
            <w:r w:rsidRPr="005D3942">
              <w:rPr>
                <w:rFonts w:ascii="Calibri" w:hAnsi="Calibri"/>
                <w:bCs/>
                <w:sz w:val="20"/>
                <w:szCs w:val="20"/>
              </w:rPr>
              <w:t>1.0 –</w:t>
            </w:r>
          </w:p>
          <w:p w:rsidR="00823FD9" w:rsidRPr="005D3942" w:rsidRDefault="00823FD9" w:rsidP="005D3942">
            <w:pPr>
              <w:jc w:val="center"/>
              <w:rPr>
                <w:rFonts w:ascii="Calibri" w:hAnsi="Calibri"/>
                <w:bCs/>
                <w:sz w:val="20"/>
                <w:szCs w:val="20"/>
              </w:rPr>
            </w:pPr>
            <w:r w:rsidRPr="005D3942">
              <w:rPr>
                <w:rFonts w:ascii="Calibri" w:hAnsi="Calibri"/>
                <w:bCs/>
                <w:sz w:val="20"/>
                <w:szCs w:val="20"/>
              </w:rPr>
              <w:t>2.5</w:t>
            </w:r>
          </w:p>
        </w:tc>
        <w:tc>
          <w:tcPr>
            <w:tcW w:w="720" w:type="dxa"/>
            <w:shd w:val="clear" w:color="auto" w:fill="auto"/>
            <w:vAlign w:val="center"/>
          </w:tcPr>
          <w:p w:rsidR="009B44ED" w:rsidRPr="005D3942" w:rsidRDefault="00823FD9" w:rsidP="005D3942">
            <w:pPr>
              <w:jc w:val="center"/>
              <w:rPr>
                <w:rFonts w:ascii="Calibri" w:hAnsi="Calibri"/>
                <w:bCs/>
                <w:sz w:val="20"/>
                <w:szCs w:val="20"/>
              </w:rPr>
            </w:pPr>
            <w:r w:rsidRPr="005D3942">
              <w:rPr>
                <w:rFonts w:ascii="Calibri" w:hAnsi="Calibri"/>
                <w:bCs/>
                <w:sz w:val="20"/>
                <w:szCs w:val="20"/>
              </w:rPr>
              <w:t>.30 –</w:t>
            </w:r>
          </w:p>
          <w:p w:rsidR="00823FD9" w:rsidRPr="005D3942" w:rsidRDefault="00823FD9" w:rsidP="005D3942">
            <w:pPr>
              <w:jc w:val="center"/>
              <w:rPr>
                <w:rFonts w:ascii="Calibri" w:hAnsi="Calibri"/>
                <w:bCs/>
                <w:sz w:val="20"/>
                <w:szCs w:val="20"/>
              </w:rPr>
            </w:pPr>
            <w:r w:rsidRPr="005D3942">
              <w:rPr>
                <w:rFonts w:ascii="Calibri" w:hAnsi="Calibri"/>
                <w:bCs/>
                <w:sz w:val="20"/>
                <w:szCs w:val="20"/>
              </w:rPr>
              <w:t>.65</w:t>
            </w:r>
          </w:p>
        </w:tc>
        <w:tc>
          <w:tcPr>
            <w:tcW w:w="630" w:type="dxa"/>
            <w:shd w:val="clear" w:color="auto" w:fill="auto"/>
            <w:vAlign w:val="center"/>
          </w:tcPr>
          <w:p w:rsidR="009B44ED" w:rsidRPr="005D3942" w:rsidRDefault="00823FD9" w:rsidP="005D3942">
            <w:pPr>
              <w:jc w:val="center"/>
              <w:rPr>
                <w:rFonts w:ascii="Calibri" w:hAnsi="Calibri"/>
                <w:bCs/>
                <w:sz w:val="20"/>
                <w:szCs w:val="20"/>
              </w:rPr>
            </w:pPr>
            <w:r w:rsidRPr="005D3942">
              <w:rPr>
                <w:rFonts w:ascii="Calibri" w:hAnsi="Calibri"/>
                <w:bCs/>
                <w:sz w:val="20"/>
                <w:szCs w:val="20"/>
              </w:rPr>
              <w:t>.03</w:t>
            </w:r>
          </w:p>
          <w:p w:rsidR="00823FD9" w:rsidRPr="005D3942" w:rsidRDefault="00823FD9" w:rsidP="005D3942">
            <w:pPr>
              <w:jc w:val="center"/>
              <w:rPr>
                <w:rFonts w:ascii="Calibri" w:hAnsi="Calibri"/>
                <w:bCs/>
                <w:sz w:val="20"/>
                <w:szCs w:val="20"/>
              </w:rPr>
            </w:pPr>
            <w:r w:rsidRPr="005D3942">
              <w:rPr>
                <w:rFonts w:ascii="Calibri" w:hAnsi="Calibri"/>
                <w:bCs/>
                <w:sz w:val="20"/>
                <w:szCs w:val="20"/>
              </w:rPr>
              <w:t>Max</w:t>
            </w:r>
          </w:p>
        </w:tc>
        <w:tc>
          <w:tcPr>
            <w:tcW w:w="570" w:type="dxa"/>
            <w:shd w:val="clear" w:color="auto" w:fill="auto"/>
            <w:vAlign w:val="center"/>
          </w:tcPr>
          <w:p w:rsidR="009B44ED" w:rsidRPr="005D3942" w:rsidRDefault="00823FD9" w:rsidP="005D3942">
            <w:pPr>
              <w:jc w:val="center"/>
              <w:rPr>
                <w:rFonts w:ascii="Calibri" w:hAnsi="Calibri"/>
                <w:bCs/>
                <w:sz w:val="20"/>
                <w:szCs w:val="20"/>
              </w:rPr>
            </w:pPr>
            <w:r w:rsidRPr="005D3942">
              <w:rPr>
                <w:rFonts w:ascii="Calibri" w:hAnsi="Calibri"/>
                <w:bCs/>
                <w:sz w:val="20"/>
                <w:szCs w:val="20"/>
              </w:rPr>
              <w:t>.02</w:t>
            </w:r>
          </w:p>
          <w:p w:rsidR="00823FD9" w:rsidRPr="005D3942" w:rsidRDefault="00823FD9" w:rsidP="005D3942">
            <w:pPr>
              <w:jc w:val="center"/>
              <w:rPr>
                <w:rFonts w:ascii="Calibri" w:hAnsi="Calibri"/>
                <w:bCs/>
                <w:sz w:val="20"/>
                <w:szCs w:val="20"/>
              </w:rPr>
            </w:pPr>
            <w:r w:rsidRPr="005D3942">
              <w:rPr>
                <w:rFonts w:ascii="Calibri" w:hAnsi="Calibri"/>
                <w:bCs/>
                <w:sz w:val="20"/>
                <w:szCs w:val="20"/>
              </w:rPr>
              <w:t>Max</w:t>
            </w:r>
          </w:p>
        </w:tc>
        <w:tc>
          <w:tcPr>
            <w:tcW w:w="600" w:type="dxa"/>
            <w:shd w:val="clear" w:color="auto" w:fill="auto"/>
            <w:vAlign w:val="center"/>
          </w:tcPr>
          <w:p w:rsidR="009B44ED" w:rsidRPr="005D3942" w:rsidRDefault="00823FD9" w:rsidP="005D3942">
            <w:pPr>
              <w:jc w:val="center"/>
              <w:rPr>
                <w:rFonts w:ascii="Calibri" w:hAnsi="Calibri"/>
                <w:bCs/>
                <w:sz w:val="20"/>
                <w:szCs w:val="20"/>
              </w:rPr>
            </w:pPr>
            <w:r w:rsidRPr="005D3942">
              <w:rPr>
                <w:rFonts w:ascii="Calibri" w:hAnsi="Calibri"/>
                <w:bCs/>
                <w:sz w:val="20"/>
                <w:szCs w:val="20"/>
              </w:rPr>
              <w:t>.30</w:t>
            </w:r>
          </w:p>
          <w:p w:rsidR="00823FD9" w:rsidRPr="005D3942" w:rsidRDefault="00823FD9" w:rsidP="005D3942">
            <w:pPr>
              <w:jc w:val="center"/>
              <w:rPr>
                <w:rFonts w:ascii="Calibri" w:hAnsi="Calibri"/>
                <w:bCs/>
                <w:sz w:val="20"/>
                <w:szCs w:val="20"/>
              </w:rPr>
            </w:pPr>
            <w:r w:rsidRPr="005D3942">
              <w:rPr>
                <w:rFonts w:ascii="Calibri" w:hAnsi="Calibri"/>
                <w:bCs/>
                <w:sz w:val="20"/>
                <w:szCs w:val="20"/>
              </w:rPr>
              <w:t>Max</w:t>
            </w:r>
          </w:p>
        </w:tc>
        <w:tc>
          <w:tcPr>
            <w:tcW w:w="1206" w:type="dxa"/>
            <w:shd w:val="clear" w:color="auto" w:fill="auto"/>
            <w:vAlign w:val="center"/>
          </w:tcPr>
          <w:p w:rsidR="009B44ED" w:rsidRPr="005D3942" w:rsidRDefault="00823FD9" w:rsidP="005D3942">
            <w:pPr>
              <w:jc w:val="center"/>
              <w:rPr>
                <w:rFonts w:ascii="Calibri" w:hAnsi="Calibri"/>
                <w:bCs/>
                <w:sz w:val="20"/>
                <w:szCs w:val="20"/>
              </w:rPr>
            </w:pPr>
            <w:r w:rsidRPr="005D3942">
              <w:rPr>
                <w:rFonts w:ascii="Calibri" w:hAnsi="Calibri"/>
                <w:bCs/>
                <w:sz w:val="20"/>
                <w:szCs w:val="20"/>
              </w:rPr>
              <w:t>10</w:t>
            </w:r>
          </w:p>
        </w:tc>
      </w:tr>
    </w:tbl>
    <w:p w:rsidR="00844866" w:rsidRPr="005D3942" w:rsidRDefault="00220F5D" w:rsidP="00844866">
      <w:pPr>
        <w:jc w:val="both"/>
        <w:rPr>
          <w:rFonts w:ascii="Calibri" w:hAnsi="Calibri"/>
          <w:b/>
          <w:bCs/>
          <w:sz w:val="22"/>
        </w:rPr>
      </w:pPr>
      <w:r w:rsidRPr="005D3942">
        <w:rPr>
          <w:rFonts w:ascii="Calibri" w:hAnsi="Calibri"/>
          <w:b/>
          <w:bCs/>
          <w:sz w:val="22"/>
        </w:rPr>
        <w:t xml:space="preserve">   </w:t>
      </w:r>
      <w:r w:rsidR="00392CF1" w:rsidRPr="005D3942">
        <w:rPr>
          <w:rFonts w:ascii="Calibri" w:hAnsi="Calibri"/>
          <w:b/>
          <w:bCs/>
          <w:sz w:val="22"/>
        </w:rPr>
        <w:t>*AWS A5.9</w:t>
      </w:r>
      <w:r w:rsidR="006364A3" w:rsidRPr="005D3942">
        <w:rPr>
          <w:rFonts w:ascii="Calibri" w:hAnsi="Calibri"/>
          <w:b/>
          <w:bCs/>
          <w:sz w:val="22"/>
        </w:rPr>
        <w:t xml:space="preserve"> Cr 23.0-25.0  </w:t>
      </w:r>
      <w:r w:rsidR="00392CF1" w:rsidRPr="005D3942">
        <w:rPr>
          <w:rFonts w:ascii="Calibri" w:hAnsi="Calibri"/>
          <w:b/>
          <w:bCs/>
          <w:sz w:val="22"/>
        </w:rPr>
        <w:t xml:space="preserve"> Ni 12.0-14.0</w:t>
      </w:r>
      <w:r w:rsidR="006364A3" w:rsidRPr="005D3942">
        <w:rPr>
          <w:rFonts w:ascii="Calibri" w:hAnsi="Calibri"/>
          <w:b/>
          <w:bCs/>
          <w:sz w:val="22"/>
        </w:rPr>
        <w:t xml:space="preserve">  </w:t>
      </w:r>
    </w:p>
    <w:p w:rsidR="006364A3" w:rsidRPr="005D3942" w:rsidRDefault="006364A3" w:rsidP="00844866">
      <w:pPr>
        <w:jc w:val="both"/>
        <w:rPr>
          <w:rFonts w:ascii="Calibri" w:hAnsi="Calibri"/>
          <w:bCs/>
        </w:rPr>
      </w:pPr>
    </w:p>
    <w:p w:rsidR="00844866" w:rsidRPr="005D3942" w:rsidRDefault="00844866" w:rsidP="006B30CD">
      <w:pPr>
        <w:jc w:val="both"/>
        <w:rPr>
          <w:rFonts w:ascii="Calibri" w:hAnsi="Calibri"/>
          <w:b/>
          <w:bCs/>
        </w:rPr>
      </w:pPr>
      <w:r w:rsidRPr="005D3942">
        <w:rPr>
          <w:rFonts w:ascii="Calibri" w:hAnsi="Calibri"/>
          <w:b/>
          <w:bCs/>
        </w:rPr>
        <w:t>TYPICAL MECHANICAL PROPERTIES:</w:t>
      </w:r>
    </w:p>
    <w:tbl>
      <w:tblPr>
        <w:tblpPr w:leftFromText="180" w:rightFromText="180" w:vertAnchor="text" w:horzAnchor="margin" w:tblpX="306" w:tblpY="47"/>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8"/>
        <w:gridCol w:w="1980"/>
      </w:tblGrid>
      <w:tr w:rsidR="00482888" w:rsidRPr="005D3942" w:rsidTr="00823FD9">
        <w:trPr>
          <w:trHeight w:val="276"/>
        </w:trPr>
        <w:tc>
          <w:tcPr>
            <w:tcW w:w="2268" w:type="dxa"/>
          </w:tcPr>
          <w:p w:rsidR="00482888" w:rsidRPr="005D3942" w:rsidRDefault="00482888" w:rsidP="00823FD9">
            <w:pPr>
              <w:rPr>
                <w:rFonts w:ascii="Calibri" w:hAnsi="Calibri"/>
                <w:b/>
                <w:bCs/>
                <w:sz w:val="20"/>
              </w:rPr>
            </w:pPr>
            <w:r w:rsidRPr="005D3942">
              <w:rPr>
                <w:rFonts w:ascii="Calibri" w:hAnsi="Calibri"/>
                <w:b/>
                <w:bCs/>
                <w:sz w:val="20"/>
              </w:rPr>
              <w:t>Tensile Strength</w:t>
            </w:r>
          </w:p>
        </w:tc>
        <w:tc>
          <w:tcPr>
            <w:tcW w:w="1980" w:type="dxa"/>
          </w:tcPr>
          <w:p w:rsidR="00482888" w:rsidRPr="005D3942" w:rsidRDefault="00482888" w:rsidP="00823FD9">
            <w:pPr>
              <w:rPr>
                <w:rFonts w:ascii="Calibri" w:hAnsi="Calibri"/>
                <w:bCs/>
                <w:sz w:val="20"/>
              </w:rPr>
            </w:pPr>
            <w:r w:rsidRPr="005D3942">
              <w:rPr>
                <w:rFonts w:ascii="Calibri" w:hAnsi="Calibri"/>
                <w:bCs/>
                <w:sz w:val="20"/>
              </w:rPr>
              <w:t>8</w:t>
            </w:r>
            <w:r w:rsidR="00DD0337" w:rsidRPr="005D3942">
              <w:rPr>
                <w:rFonts w:ascii="Calibri" w:hAnsi="Calibri"/>
                <w:bCs/>
                <w:sz w:val="20"/>
              </w:rPr>
              <w:t>5</w:t>
            </w:r>
            <w:r w:rsidR="00FE771C" w:rsidRPr="005D3942">
              <w:rPr>
                <w:rFonts w:ascii="Calibri" w:hAnsi="Calibri"/>
                <w:bCs/>
                <w:sz w:val="20"/>
              </w:rPr>
              <w:t>,</w:t>
            </w:r>
            <w:r w:rsidR="005859D6" w:rsidRPr="005D3942">
              <w:rPr>
                <w:rFonts w:ascii="Calibri" w:hAnsi="Calibri"/>
                <w:bCs/>
                <w:sz w:val="20"/>
              </w:rPr>
              <w:t>0</w:t>
            </w:r>
            <w:r w:rsidR="00FE771C" w:rsidRPr="005D3942">
              <w:rPr>
                <w:rFonts w:ascii="Calibri" w:hAnsi="Calibri"/>
                <w:bCs/>
                <w:sz w:val="20"/>
              </w:rPr>
              <w:t>00 psi (</w:t>
            </w:r>
            <w:r w:rsidR="00DD0337" w:rsidRPr="005D3942">
              <w:rPr>
                <w:rFonts w:ascii="Calibri" w:hAnsi="Calibri"/>
                <w:bCs/>
                <w:sz w:val="20"/>
              </w:rPr>
              <w:t>585</w:t>
            </w:r>
            <w:r w:rsidRPr="005D3942">
              <w:rPr>
                <w:rFonts w:ascii="Calibri" w:hAnsi="Calibri"/>
                <w:bCs/>
                <w:sz w:val="20"/>
              </w:rPr>
              <w:t>MPa)</w:t>
            </w:r>
          </w:p>
        </w:tc>
      </w:tr>
      <w:tr w:rsidR="00482888" w:rsidRPr="005D3942" w:rsidTr="00823FD9">
        <w:trPr>
          <w:trHeight w:val="276"/>
        </w:trPr>
        <w:tc>
          <w:tcPr>
            <w:tcW w:w="2268" w:type="dxa"/>
          </w:tcPr>
          <w:p w:rsidR="00482888" w:rsidRPr="005D3942" w:rsidRDefault="00482888" w:rsidP="00823FD9">
            <w:pPr>
              <w:rPr>
                <w:rFonts w:ascii="Calibri" w:hAnsi="Calibri"/>
                <w:b/>
                <w:bCs/>
                <w:sz w:val="20"/>
              </w:rPr>
            </w:pPr>
            <w:r w:rsidRPr="005D3942">
              <w:rPr>
                <w:rFonts w:ascii="Calibri" w:hAnsi="Calibri"/>
                <w:b/>
                <w:bCs/>
                <w:sz w:val="20"/>
              </w:rPr>
              <w:t>Yield Strength</w:t>
            </w:r>
          </w:p>
        </w:tc>
        <w:tc>
          <w:tcPr>
            <w:tcW w:w="1980" w:type="dxa"/>
          </w:tcPr>
          <w:p w:rsidR="00482888" w:rsidRPr="005D3942" w:rsidRDefault="00DD0337" w:rsidP="00823FD9">
            <w:pPr>
              <w:rPr>
                <w:rFonts w:ascii="Calibri" w:hAnsi="Calibri"/>
                <w:bCs/>
                <w:sz w:val="20"/>
              </w:rPr>
            </w:pPr>
            <w:r w:rsidRPr="005D3942">
              <w:rPr>
                <w:rFonts w:ascii="Calibri" w:hAnsi="Calibri"/>
                <w:bCs/>
                <w:sz w:val="20"/>
              </w:rPr>
              <w:t>45,000</w:t>
            </w:r>
            <w:r w:rsidR="00482888" w:rsidRPr="005D3942">
              <w:rPr>
                <w:rFonts w:ascii="Calibri" w:hAnsi="Calibri"/>
                <w:bCs/>
                <w:sz w:val="20"/>
              </w:rPr>
              <w:t xml:space="preserve"> psi (</w:t>
            </w:r>
            <w:r w:rsidRPr="005D3942">
              <w:rPr>
                <w:rFonts w:ascii="Calibri" w:hAnsi="Calibri"/>
                <w:bCs/>
                <w:sz w:val="20"/>
              </w:rPr>
              <w:t>310</w:t>
            </w:r>
            <w:r w:rsidR="00482888" w:rsidRPr="005D3942">
              <w:rPr>
                <w:rFonts w:ascii="Calibri" w:hAnsi="Calibri"/>
                <w:bCs/>
                <w:sz w:val="20"/>
              </w:rPr>
              <w:t xml:space="preserve"> MPa)</w:t>
            </w:r>
          </w:p>
        </w:tc>
      </w:tr>
      <w:tr w:rsidR="00482888" w:rsidRPr="005D3942" w:rsidTr="00823FD9">
        <w:trPr>
          <w:trHeight w:val="276"/>
        </w:trPr>
        <w:tc>
          <w:tcPr>
            <w:tcW w:w="2268" w:type="dxa"/>
          </w:tcPr>
          <w:p w:rsidR="00482888" w:rsidRPr="005D3942" w:rsidRDefault="00482888" w:rsidP="00823FD9">
            <w:pPr>
              <w:rPr>
                <w:rFonts w:ascii="Calibri" w:hAnsi="Calibri"/>
                <w:b/>
                <w:bCs/>
                <w:sz w:val="20"/>
              </w:rPr>
            </w:pPr>
            <w:r w:rsidRPr="005D3942">
              <w:rPr>
                <w:rFonts w:ascii="Calibri" w:hAnsi="Calibri"/>
                <w:b/>
                <w:bCs/>
                <w:sz w:val="20"/>
              </w:rPr>
              <w:t>Elongation</w:t>
            </w:r>
          </w:p>
        </w:tc>
        <w:tc>
          <w:tcPr>
            <w:tcW w:w="1980" w:type="dxa"/>
          </w:tcPr>
          <w:p w:rsidR="00482888" w:rsidRPr="005D3942" w:rsidRDefault="00DD0337" w:rsidP="00823FD9">
            <w:pPr>
              <w:rPr>
                <w:rFonts w:ascii="Calibri" w:hAnsi="Calibri"/>
                <w:bCs/>
                <w:sz w:val="20"/>
              </w:rPr>
            </w:pPr>
            <w:r w:rsidRPr="005D3942">
              <w:rPr>
                <w:rFonts w:ascii="Calibri" w:hAnsi="Calibri"/>
                <w:bCs/>
                <w:sz w:val="20"/>
              </w:rPr>
              <w:t>40</w:t>
            </w:r>
            <w:r w:rsidR="00482888" w:rsidRPr="005D3942">
              <w:rPr>
                <w:rFonts w:ascii="Calibri" w:hAnsi="Calibri"/>
                <w:bCs/>
                <w:sz w:val="20"/>
              </w:rPr>
              <w:t>%</w:t>
            </w:r>
          </w:p>
        </w:tc>
      </w:tr>
      <w:tr w:rsidR="00482888" w:rsidRPr="005D3942" w:rsidTr="00823FD9">
        <w:trPr>
          <w:trHeight w:val="276"/>
        </w:trPr>
        <w:tc>
          <w:tcPr>
            <w:tcW w:w="2268" w:type="dxa"/>
          </w:tcPr>
          <w:p w:rsidR="00482888" w:rsidRPr="005D3942" w:rsidRDefault="00482888" w:rsidP="00823FD9">
            <w:pPr>
              <w:rPr>
                <w:rFonts w:ascii="Calibri" w:hAnsi="Calibri"/>
                <w:b/>
                <w:bCs/>
                <w:sz w:val="20"/>
              </w:rPr>
            </w:pPr>
            <w:r w:rsidRPr="005D3942">
              <w:rPr>
                <w:rFonts w:ascii="Calibri" w:hAnsi="Calibri"/>
                <w:b/>
                <w:bCs/>
                <w:sz w:val="20"/>
              </w:rPr>
              <w:t>Charpy Impacts@</w:t>
            </w:r>
            <w:r w:rsidR="00FD1D53" w:rsidRPr="005D3942">
              <w:rPr>
                <w:rFonts w:ascii="Calibri" w:hAnsi="Calibri"/>
                <w:b/>
                <w:bCs/>
                <w:sz w:val="20"/>
              </w:rPr>
              <w:t xml:space="preserve"> </w:t>
            </w:r>
            <w:r w:rsidR="00816FF8" w:rsidRPr="005D3942">
              <w:rPr>
                <w:rFonts w:ascii="Calibri" w:hAnsi="Calibri"/>
                <w:b/>
                <w:bCs/>
                <w:sz w:val="20"/>
              </w:rPr>
              <w:t>-40ºC</w:t>
            </w:r>
          </w:p>
        </w:tc>
        <w:tc>
          <w:tcPr>
            <w:tcW w:w="1980" w:type="dxa"/>
          </w:tcPr>
          <w:p w:rsidR="00482888" w:rsidRPr="005D3942" w:rsidRDefault="00D02BEA" w:rsidP="00823FD9">
            <w:pPr>
              <w:rPr>
                <w:rFonts w:ascii="Calibri" w:hAnsi="Calibri"/>
                <w:bCs/>
                <w:sz w:val="20"/>
              </w:rPr>
            </w:pPr>
            <w:r w:rsidRPr="005D3942">
              <w:rPr>
                <w:rFonts w:ascii="Calibri" w:hAnsi="Calibri"/>
                <w:bCs/>
                <w:sz w:val="20"/>
              </w:rPr>
              <w:t>44 ft lbs.  (60 J)</w:t>
            </w:r>
          </w:p>
        </w:tc>
      </w:tr>
    </w:tbl>
    <w:p w:rsidR="00061E29" w:rsidRPr="005D3942" w:rsidRDefault="00061E29" w:rsidP="003F7B27">
      <w:pPr>
        <w:jc w:val="both"/>
        <w:rPr>
          <w:rFonts w:ascii="Calibri" w:hAnsi="Calibri"/>
          <w:b/>
          <w:bCs/>
        </w:rPr>
      </w:pPr>
    </w:p>
    <w:p w:rsidR="007E272C" w:rsidRPr="005D3942" w:rsidRDefault="007E272C" w:rsidP="007E272C">
      <w:pPr>
        <w:rPr>
          <w:rFonts w:ascii="Calibri" w:hAnsi="Calibri"/>
          <w:b/>
          <w:bCs/>
        </w:rPr>
      </w:pPr>
    </w:p>
    <w:p w:rsidR="00815D35" w:rsidRPr="005D3942" w:rsidRDefault="00815D35" w:rsidP="00061E29">
      <w:pPr>
        <w:rPr>
          <w:rFonts w:ascii="Calibri" w:hAnsi="Calibri"/>
          <w:b/>
          <w:bCs/>
        </w:rPr>
      </w:pPr>
    </w:p>
    <w:p w:rsidR="003027FC" w:rsidRPr="005D3942" w:rsidRDefault="003027FC" w:rsidP="003027FC">
      <w:pPr>
        <w:rPr>
          <w:rFonts w:ascii="Calibri" w:hAnsi="Calibri"/>
        </w:rPr>
      </w:pPr>
    </w:p>
    <w:p w:rsidR="00CE70B1" w:rsidRPr="005D3942" w:rsidRDefault="00CE70B1" w:rsidP="00CE70B1">
      <w:pPr>
        <w:jc w:val="both"/>
        <w:rPr>
          <w:rFonts w:ascii="Calibri" w:hAnsi="Calibri"/>
          <w:snapToGrid w:val="0"/>
        </w:rPr>
      </w:pPr>
    </w:p>
    <w:p w:rsidR="001D50F3" w:rsidRPr="005D3942" w:rsidRDefault="001D50F3" w:rsidP="006B30CD">
      <w:pPr>
        <w:jc w:val="both"/>
        <w:rPr>
          <w:rFonts w:ascii="Calibri" w:hAnsi="Calibri"/>
          <w:b/>
          <w:bCs/>
        </w:rPr>
      </w:pPr>
    </w:p>
    <w:p w:rsidR="007E272C" w:rsidRPr="005D3942" w:rsidRDefault="00C2428D" w:rsidP="006B30CD">
      <w:pPr>
        <w:jc w:val="both"/>
        <w:rPr>
          <w:rFonts w:ascii="Calibri" w:hAnsi="Calibri"/>
          <w:b/>
          <w:bCs/>
        </w:rPr>
      </w:pPr>
      <w:r w:rsidRPr="005D3942">
        <w:rPr>
          <w:rFonts w:ascii="Calibri" w:hAnsi="Calibri"/>
          <w:b/>
          <w:bCs/>
        </w:rPr>
        <w:t>TYPICAL WELDING PARAMETERS</w:t>
      </w:r>
      <w:r w:rsidR="00061E29" w:rsidRPr="005D3942">
        <w:rPr>
          <w:rFonts w:ascii="Calibri" w:hAnsi="Calibri"/>
          <w:b/>
          <w:bCs/>
        </w:rPr>
        <w:t>:</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0"/>
        <w:gridCol w:w="1800"/>
        <w:gridCol w:w="1080"/>
        <w:gridCol w:w="1530"/>
        <w:gridCol w:w="900"/>
        <w:gridCol w:w="1260"/>
      </w:tblGrid>
      <w:tr w:rsidR="005859D6" w:rsidRPr="005D3942" w:rsidTr="00823FD9">
        <w:trPr>
          <w:trHeight w:val="305"/>
        </w:trPr>
        <w:tc>
          <w:tcPr>
            <w:tcW w:w="900" w:type="dxa"/>
          </w:tcPr>
          <w:p w:rsidR="005859D6" w:rsidRPr="005D3942" w:rsidRDefault="005859D6" w:rsidP="0055630E">
            <w:pPr>
              <w:jc w:val="both"/>
              <w:rPr>
                <w:rFonts w:ascii="Calibri" w:hAnsi="Calibri"/>
                <w:snapToGrid w:val="0"/>
                <w:sz w:val="20"/>
              </w:rPr>
            </w:pPr>
          </w:p>
        </w:tc>
        <w:tc>
          <w:tcPr>
            <w:tcW w:w="1800" w:type="dxa"/>
            <w:vAlign w:val="center"/>
          </w:tcPr>
          <w:p w:rsidR="005859D6" w:rsidRPr="005D3942" w:rsidRDefault="005859D6" w:rsidP="00823FD9">
            <w:pPr>
              <w:jc w:val="center"/>
              <w:rPr>
                <w:rFonts w:ascii="Calibri" w:hAnsi="Calibri"/>
                <w:b/>
                <w:snapToGrid w:val="0"/>
                <w:sz w:val="20"/>
              </w:rPr>
            </w:pPr>
            <w:r w:rsidRPr="005D3942">
              <w:rPr>
                <w:rFonts w:ascii="Calibri" w:hAnsi="Calibri"/>
                <w:b/>
                <w:snapToGrid w:val="0"/>
                <w:sz w:val="20"/>
              </w:rPr>
              <w:t>Shielding Gas</w:t>
            </w:r>
          </w:p>
        </w:tc>
        <w:tc>
          <w:tcPr>
            <w:tcW w:w="1080" w:type="dxa"/>
            <w:vAlign w:val="center"/>
          </w:tcPr>
          <w:p w:rsidR="005859D6" w:rsidRPr="005D3942" w:rsidRDefault="005859D6" w:rsidP="0055630E">
            <w:pPr>
              <w:jc w:val="center"/>
              <w:rPr>
                <w:rFonts w:ascii="Calibri" w:hAnsi="Calibri"/>
                <w:b/>
                <w:snapToGrid w:val="0"/>
                <w:sz w:val="20"/>
              </w:rPr>
            </w:pPr>
            <w:r w:rsidRPr="005D3942">
              <w:rPr>
                <w:rFonts w:ascii="Calibri" w:hAnsi="Calibri"/>
                <w:b/>
                <w:snapToGrid w:val="0"/>
                <w:sz w:val="20"/>
              </w:rPr>
              <w:t>Gas Flow</w:t>
            </w:r>
          </w:p>
        </w:tc>
        <w:tc>
          <w:tcPr>
            <w:tcW w:w="1530" w:type="dxa"/>
            <w:vAlign w:val="center"/>
          </w:tcPr>
          <w:p w:rsidR="005859D6" w:rsidRPr="005D3942" w:rsidRDefault="005859D6" w:rsidP="0055630E">
            <w:pPr>
              <w:jc w:val="center"/>
              <w:rPr>
                <w:rFonts w:ascii="Calibri" w:hAnsi="Calibri"/>
                <w:b/>
                <w:snapToGrid w:val="0"/>
                <w:sz w:val="20"/>
              </w:rPr>
            </w:pPr>
            <w:r w:rsidRPr="005D3942">
              <w:rPr>
                <w:rFonts w:ascii="Calibri" w:hAnsi="Calibri"/>
                <w:b/>
                <w:snapToGrid w:val="0"/>
                <w:sz w:val="20"/>
              </w:rPr>
              <w:t>Diameter</w:t>
            </w:r>
          </w:p>
        </w:tc>
        <w:tc>
          <w:tcPr>
            <w:tcW w:w="900" w:type="dxa"/>
            <w:vAlign w:val="center"/>
          </w:tcPr>
          <w:p w:rsidR="005859D6" w:rsidRPr="005D3942" w:rsidRDefault="005859D6" w:rsidP="0055630E">
            <w:pPr>
              <w:jc w:val="center"/>
              <w:rPr>
                <w:rFonts w:ascii="Calibri" w:hAnsi="Calibri"/>
                <w:b/>
                <w:snapToGrid w:val="0"/>
                <w:sz w:val="20"/>
              </w:rPr>
            </w:pPr>
            <w:r w:rsidRPr="005D3942">
              <w:rPr>
                <w:rFonts w:ascii="Calibri" w:hAnsi="Calibri"/>
                <w:b/>
                <w:snapToGrid w:val="0"/>
                <w:sz w:val="20"/>
              </w:rPr>
              <w:t>Voltage</w:t>
            </w:r>
          </w:p>
        </w:tc>
        <w:tc>
          <w:tcPr>
            <w:tcW w:w="1260" w:type="dxa"/>
            <w:vAlign w:val="center"/>
          </w:tcPr>
          <w:p w:rsidR="005859D6" w:rsidRPr="005D3942" w:rsidRDefault="005859D6" w:rsidP="0055630E">
            <w:pPr>
              <w:jc w:val="center"/>
              <w:rPr>
                <w:rFonts w:ascii="Calibri" w:hAnsi="Calibri"/>
                <w:b/>
                <w:snapToGrid w:val="0"/>
                <w:sz w:val="20"/>
              </w:rPr>
            </w:pPr>
            <w:r w:rsidRPr="005D3942">
              <w:rPr>
                <w:rFonts w:ascii="Calibri" w:hAnsi="Calibri"/>
                <w:b/>
                <w:snapToGrid w:val="0"/>
                <w:sz w:val="20"/>
              </w:rPr>
              <w:t>Amperage</w:t>
            </w:r>
          </w:p>
        </w:tc>
      </w:tr>
      <w:tr w:rsidR="005859D6" w:rsidRPr="005D3942" w:rsidTr="00823FD9">
        <w:tc>
          <w:tcPr>
            <w:tcW w:w="900" w:type="dxa"/>
            <w:vAlign w:val="center"/>
          </w:tcPr>
          <w:p w:rsidR="005859D6" w:rsidRPr="005D3942" w:rsidRDefault="008144E9" w:rsidP="008144E9">
            <w:pPr>
              <w:rPr>
                <w:rFonts w:ascii="Calibri" w:hAnsi="Calibri"/>
                <w:b/>
                <w:snapToGrid w:val="0"/>
                <w:sz w:val="20"/>
              </w:rPr>
            </w:pPr>
            <w:r w:rsidRPr="005D3942">
              <w:rPr>
                <w:rFonts w:ascii="Calibri" w:hAnsi="Calibri"/>
                <w:b/>
                <w:snapToGrid w:val="0"/>
                <w:sz w:val="20"/>
              </w:rPr>
              <w:t>GMAW</w:t>
            </w:r>
          </w:p>
        </w:tc>
        <w:tc>
          <w:tcPr>
            <w:tcW w:w="1800" w:type="dxa"/>
            <w:vAlign w:val="center"/>
          </w:tcPr>
          <w:p w:rsidR="005859D6" w:rsidRPr="005D3942" w:rsidRDefault="005859D6" w:rsidP="00823FD9">
            <w:pPr>
              <w:jc w:val="center"/>
              <w:rPr>
                <w:rFonts w:ascii="Calibri" w:hAnsi="Calibri"/>
                <w:snapToGrid w:val="0"/>
                <w:sz w:val="20"/>
              </w:rPr>
            </w:pPr>
            <w:r w:rsidRPr="005D3942">
              <w:rPr>
                <w:rFonts w:ascii="Calibri" w:hAnsi="Calibri"/>
                <w:snapToGrid w:val="0"/>
                <w:sz w:val="20"/>
              </w:rPr>
              <w:t>98/99% Ar +2/1% O</w:t>
            </w:r>
          </w:p>
          <w:p w:rsidR="005859D6" w:rsidRPr="005D3942" w:rsidRDefault="005859D6" w:rsidP="00823FD9">
            <w:pPr>
              <w:jc w:val="center"/>
              <w:rPr>
                <w:rFonts w:ascii="Calibri" w:hAnsi="Calibri"/>
                <w:snapToGrid w:val="0"/>
                <w:sz w:val="20"/>
              </w:rPr>
            </w:pPr>
            <w:r w:rsidRPr="005D3942">
              <w:rPr>
                <w:rFonts w:ascii="Calibri" w:hAnsi="Calibri"/>
                <w:snapToGrid w:val="0"/>
                <w:sz w:val="20"/>
              </w:rPr>
              <w:t>97%Ar + 3% CO</w:t>
            </w:r>
            <w:r w:rsidRPr="005D3942">
              <w:rPr>
                <w:rFonts w:ascii="Calibri" w:hAnsi="Calibri"/>
                <w:snapToGrid w:val="0"/>
                <w:sz w:val="20"/>
                <w:vertAlign w:val="subscript"/>
              </w:rPr>
              <w:t>2</w:t>
            </w:r>
          </w:p>
        </w:tc>
        <w:tc>
          <w:tcPr>
            <w:tcW w:w="1080" w:type="dxa"/>
            <w:vAlign w:val="center"/>
          </w:tcPr>
          <w:p w:rsidR="005859D6" w:rsidRPr="005D3942" w:rsidRDefault="008144E9" w:rsidP="0055630E">
            <w:pPr>
              <w:jc w:val="center"/>
              <w:rPr>
                <w:rFonts w:ascii="Calibri" w:hAnsi="Calibri"/>
                <w:snapToGrid w:val="0"/>
                <w:sz w:val="20"/>
              </w:rPr>
            </w:pPr>
            <w:r w:rsidRPr="005D3942">
              <w:rPr>
                <w:rFonts w:ascii="Calibri" w:hAnsi="Calibri"/>
                <w:snapToGrid w:val="0"/>
                <w:sz w:val="20"/>
              </w:rPr>
              <w:t>30 - 50 cfh</w:t>
            </w:r>
          </w:p>
        </w:tc>
        <w:tc>
          <w:tcPr>
            <w:tcW w:w="153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.035” (.9mm)</w:t>
            </w:r>
          </w:p>
          <w:p w:rsidR="005859D6" w:rsidRPr="005D3942" w:rsidRDefault="005859D6" w:rsidP="0055630E">
            <w:pPr>
              <w:jc w:val="both"/>
              <w:rPr>
                <w:rFonts w:ascii="Calibri" w:hAnsi="Calibri"/>
                <w:snapToGrid w:val="0"/>
                <w:sz w:val="20"/>
              </w:rPr>
            </w:pPr>
            <w:r w:rsidRPr="005D3942">
              <w:rPr>
                <w:rFonts w:ascii="Calibri" w:hAnsi="Calibri"/>
                <w:snapToGrid w:val="0"/>
                <w:sz w:val="20"/>
              </w:rPr>
              <w:t>.045” (1.14mm)</w:t>
            </w:r>
          </w:p>
          <w:p w:rsidR="005859D6" w:rsidRPr="005D3942" w:rsidRDefault="005859D6" w:rsidP="0055630E">
            <w:pPr>
              <w:jc w:val="both"/>
              <w:rPr>
                <w:rFonts w:ascii="Calibri" w:hAnsi="Calibri"/>
                <w:snapToGrid w:val="0"/>
                <w:sz w:val="20"/>
              </w:rPr>
            </w:pPr>
            <w:r w:rsidRPr="005D3942">
              <w:rPr>
                <w:rFonts w:ascii="Calibri" w:hAnsi="Calibri"/>
                <w:snapToGrid w:val="0"/>
                <w:sz w:val="20"/>
              </w:rPr>
              <w:t>.062” (1.6mm)</w:t>
            </w:r>
          </w:p>
        </w:tc>
        <w:tc>
          <w:tcPr>
            <w:tcW w:w="900" w:type="dxa"/>
          </w:tcPr>
          <w:p w:rsidR="005859D6" w:rsidRPr="005D3942" w:rsidRDefault="00816FF8" w:rsidP="0055630E">
            <w:pPr>
              <w:jc w:val="both"/>
              <w:rPr>
                <w:rFonts w:ascii="Calibri" w:hAnsi="Calibri"/>
                <w:snapToGrid w:val="0"/>
                <w:sz w:val="20"/>
              </w:rPr>
            </w:pPr>
            <w:r w:rsidRPr="005D3942">
              <w:rPr>
                <w:rFonts w:ascii="Calibri" w:hAnsi="Calibri"/>
                <w:snapToGrid w:val="0"/>
                <w:sz w:val="20"/>
              </w:rPr>
              <w:t>2</w:t>
            </w:r>
            <w:r w:rsidR="00DD0337" w:rsidRPr="005D3942">
              <w:rPr>
                <w:rFonts w:ascii="Calibri" w:hAnsi="Calibri"/>
                <w:snapToGrid w:val="0"/>
                <w:sz w:val="20"/>
              </w:rPr>
              <w:t>6</w:t>
            </w:r>
            <w:r w:rsidRPr="005D3942">
              <w:rPr>
                <w:rFonts w:ascii="Calibri" w:hAnsi="Calibri"/>
                <w:snapToGrid w:val="0"/>
                <w:sz w:val="20"/>
              </w:rPr>
              <w:t>-29</w:t>
            </w:r>
          </w:p>
          <w:p w:rsidR="00816FF8" w:rsidRPr="005D3942" w:rsidRDefault="00816FF8" w:rsidP="0055630E">
            <w:pPr>
              <w:jc w:val="both"/>
              <w:rPr>
                <w:rFonts w:ascii="Calibri" w:hAnsi="Calibri"/>
                <w:snapToGrid w:val="0"/>
                <w:sz w:val="20"/>
              </w:rPr>
            </w:pPr>
            <w:r w:rsidRPr="005D3942">
              <w:rPr>
                <w:rFonts w:ascii="Calibri" w:hAnsi="Calibri"/>
                <w:snapToGrid w:val="0"/>
                <w:sz w:val="20"/>
              </w:rPr>
              <w:t>2</w:t>
            </w:r>
            <w:r w:rsidR="00DD0337" w:rsidRPr="005D3942">
              <w:rPr>
                <w:rFonts w:ascii="Calibri" w:hAnsi="Calibri"/>
                <w:snapToGrid w:val="0"/>
                <w:sz w:val="20"/>
              </w:rPr>
              <w:t>8-32</w:t>
            </w:r>
          </w:p>
          <w:p w:rsidR="00816FF8" w:rsidRPr="005D3942" w:rsidRDefault="00816FF8" w:rsidP="0055630E">
            <w:pPr>
              <w:jc w:val="both"/>
              <w:rPr>
                <w:rFonts w:ascii="Calibri" w:hAnsi="Calibri"/>
                <w:snapToGrid w:val="0"/>
                <w:sz w:val="20"/>
              </w:rPr>
            </w:pPr>
            <w:r w:rsidRPr="005D3942">
              <w:rPr>
                <w:rFonts w:ascii="Calibri" w:hAnsi="Calibri"/>
                <w:snapToGrid w:val="0"/>
                <w:sz w:val="20"/>
              </w:rPr>
              <w:t>29-3</w:t>
            </w:r>
            <w:r w:rsidR="00DD0337" w:rsidRPr="005D3942">
              <w:rPr>
                <w:rFonts w:ascii="Calibri" w:hAnsi="Calibri"/>
                <w:snapToGrid w:val="0"/>
                <w:sz w:val="20"/>
              </w:rPr>
              <w:t>3</w:t>
            </w:r>
          </w:p>
        </w:tc>
        <w:tc>
          <w:tcPr>
            <w:tcW w:w="126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160 /2</w:t>
            </w:r>
            <w:r w:rsidR="00DD0337" w:rsidRPr="005D3942">
              <w:rPr>
                <w:rFonts w:ascii="Calibri" w:hAnsi="Calibri"/>
                <w:snapToGrid w:val="0"/>
                <w:sz w:val="20"/>
              </w:rPr>
              <w:t>1</w:t>
            </w:r>
            <w:r w:rsidRPr="005D3942">
              <w:rPr>
                <w:rFonts w:ascii="Calibri" w:hAnsi="Calibri"/>
                <w:snapToGrid w:val="0"/>
                <w:sz w:val="20"/>
              </w:rPr>
              <w:t>0</w:t>
            </w:r>
          </w:p>
          <w:p w:rsidR="005859D6" w:rsidRPr="005D3942" w:rsidRDefault="00DD0337" w:rsidP="0055630E">
            <w:pPr>
              <w:jc w:val="both"/>
              <w:rPr>
                <w:rFonts w:ascii="Calibri" w:hAnsi="Calibri"/>
                <w:snapToGrid w:val="0"/>
                <w:sz w:val="20"/>
              </w:rPr>
            </w:pPr>
            <w:r w:rsidRPr="005D3942">
              <w:rPr>
                <w:rFonts w:ascii="Calibri" w:hAnsi="Calibri"/>
                <w:snapToGrid w:val="0"/>
                <w:sz w:val="20"/>
              </w:rPr>
              <w:t>180/250</w:t>
            </w:r>
            <w:r w:rsidR="005859D6" w:rsidRPr="005D3942">
              <w:rPr>
                <w:rFonts w:ascii="Calibri" w:hAnsi="Calibri"/>
                <w:snapToGrid w:val="0"/>
                <w:sz w:val="20"/>
              </w:rPr>
              <w:t>0</w:t>
            </w:r>
          </w:p>
          <w:p w:rsidR="005859D6" w:rsidRPr="005D3942" w:rsidRDefault="00816FF8" w:rsidP="00DD0337">
            <w:pPr>
              <w:jc w:val="both"/>
              <w:rPr>
                <w:rFonts w:ascii="Calibri" w:hAnsi="Calibri"/>
                <w:snapToGrid w:val="0"/>
                <w:sz w:val="20"/>
              </w:rPr>
            </w:pPr>
            <w:r w:rsidRPr="005D3942">
              <w:rPr>
                <w:rFonts w:ascii="Calibri" w:hAnsi="Calibri"/>
                <w:snapToGrid w:val="0"/>
                <w:sz w:val="20"/>
              </w:rPr>
              <w:t>2</w:t>
            </w:r>
            <w:r w:rsidR="00DD0337" w:rsidRPr="005D3942">
              <w:rPr>
                <w:rFonts w:ascii="Calibri" w:hAnsi="Calibri"/>
                <w:snapToGrid w:val="0"/>
                <w:sz w:val="20"/>
              </w:rPr>
              <w:t>00</w:t>
            </w:r>
            <w:r w:rsidR="005859D6" w:rsidRPr="005D3942">
              <w:rPr>
                <w:rFonts w:ascii="Calibri" w:hAnsi="Calibri"/>
                <w:snapToGrid w:val="0"/>
                <w:sz w:val="20"/>
              </w:rPr>
              <w:t>/</w:t>
            </w:r>
            <w:r w:rsidR="00DD0337" w:rsidRPr="005D3942">
              <w:rPr>
                <w:rFonts w:ascii="Calibri" w:hAnsi="Calibri"/>
                <w:snapToGrid w:val="0"/>
                <w:sz w:val="20"/>
              </w:rPr>
              <w:t>28</w:t>
            </w:r>
            <w:r w:rsidRPr="005D3942">
              <w:rPr>
                <w:rFonts w:ascii="Calibri" w:hAnsi="Calibri"/>
                <w:snapToGrid w:val="0"/>
                <w:sz w:val="20"/>
              </w:rPr>
              <w:t>0</w:t>
            </w:r>
          </w:p>
        </w:tc>
      </w:tr>
      <w:tr w:rsidR="005859D6" w:rsidRPr="005D3942" w:rsidTr="00823FD9">
        <w:tc>
          <w:tcPr>
            <w:tcW w:w="900" w:type="dxa"/>
            <w:vAlign w:val="center"/>
          </w:tcPr>
          <w:p w:rsidR="005859D6" w:rsidRPr="005D3942" w:rsidRDefault="008144E9" w:rsidP="008144E9">
            <w:pPr>
              <w:rPr>
                <w:rFonts w:ascii="Calibri" w:hAnsi="Calibri"/>
                <w:b/>
                <w:snapToGrid w:val="0"/>
                <w:sz w:val="20"/>
              </w:rPr>
            </w:pPr>
            <w:r w:rsidRPr="005D3942">
              <w:rPr>
                <w:rFonts w:ascii="Calibri" w:hAnsi="Calibri"/>
                <w:b/>
                <w:snapToGrid w:val="0"/>
                <w:sz w:val="20"/>
              </w:rPr>
              <w:t>GTAW</w:t>
            </w:r>
          </w:p>
        </w:tc>
        <w:tc>
          <w:tcPr>
            <w:tcW w:w="1800" w:type="dxa"/>
            <w:vAlign w:val="center"/>
          </w:tcPr>
          <w:p w:rsidR="005859D6" w:rsidRPr="005D3942" w:rsidRDefault="005859D6" w:rsidP="00823FD9">
            <w:pPr>
              <w:jc w:val="center"/>
              <w:rPr>
                <w:rFonts w:ascii="Calibri" w:hAnsi="Calibri"/>
                <w:snapToGrid w:val="0"/>
                <w:sz w:val="20"/>
              </w:rPr>
            </w:pPr>
            <w:r w:rsidRPr="005D3942">
              <w:rPr>
                <w:rFonts w:ascii="Calibri" w:hAnsi="Calibri"/>
                <w:snapToGrid w:val="0"/>
                <w:sz w:val="20"/>
              </w:rPr>
              <w:t>100% Ar</w:t>
            </w:r>
          </w:p>
        </w:tc>
        <w:tc>
          <w:tcPr>
            <w:tcW w:w="1080" w:type="dxa"/>
            <w:vAlign w:val="center"/>
          </w:tcPr>
          <w:p w:rsidR="005859D6" w:rsidRPr="005D3942" w:rsidRDefault="005859D6" w:rsidP="0055630E">
            <w:pPr>
              <w:jc w:val="center"/>
              <w:rPr>
                <w:rFonts w:ascii="Calibri" w:hAnsi="Calibri"/>
                <w:snapToGrid w:val="0"/>
                <w:sz w:val="20"/>
              </w:rPr>
            </w:pPr>
          </w:p>
        </w:tc>
        <w:tc>
          <w:tcPr>
            <w:tcW w:w="153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1/16” (1.6mm)</w:t>
            </w:r>
          </w:p>
          <w:p w:rsidR="005859D6" w:rsidRPr="005D3942" w:rsidRDefault="005859D6" w:rsidP="0055630E">
            <w:pPr>
              <w:jc w:val="both"/>
              <w:rPr>
                <w:rFonts w:ascii="Calibri" w:hAnsi="Calibri"/>
                <w:snapToGrid w:val="0"/>
                <w:sz w:val="20"/>
              </w:rPr>
            </w:pPr>
            <w:r w:rsidRPr="005D3942">
              <w:rPr>
                <w:rFonts w:ascii="Calibri" w:hAnsi="Calibri"/>
                <w:snapToGrid w:val="0"/>
                <w:sz w:val="20"/>
              </w:rPr>
              <w:t>3/32” (2.4mm)</w:t>
            </w:r>
          </w:p>
          <w:p w:rsidR="005859D6" w:rsidRPr="005D3942" w:rsidRDefault="005859D6" w:rsidP="0055630E">
            <w:pPr>
              <w:jc w:val="both"/>
              <w:rPr>
                <w:rFonts w:ascii="Calibri" w:hAnsi="Calibri"/>
                <w:snapToGrid w:val="0"/>
                <w:sz w:val="20"/>
              </w:rPr>
            </w:pPr>
            <w:r w:rsidRPr="005D3942">
              <w:rPr>
                <w:rFonts w:ascii="Calibri" w:hAnsi="Calibri"/>
                <w:snapToGrid w:val="0"/>
                <w:sz w:val="20"/>
              </w:rPr>
              <w:t>1/8”   (3.2mm)</w:t>
            </w:r>
          </w:p>
        </w:tc>
        <w:tc>
          <w:tcPr>
            <w:tcW w:w="90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14-18</w:t>
            </w:r>
          </w:p>
          <w:p w:rsidR="005859D6" w:rsidRPr="005D3942" w:rsidRDefault="005859D6" w:rsidP="0055630E">
            <w:pPr>
              <w:jc w:val="both"/>
              <w:rPr>
                <w:rFonts w:ascii="Calibri" w:hAnsi="Calibri"/>
                <w:snapToGrid w:val="0"/>
                <w:sz w:val="20"/>
              </w:rPr>
            </w:pPr>
            <w:r w:rsidRPr="005D3942">
              <w:rPr>
                <w:rFonts w:ascii="Calibri" w:hAnsi="Calibri"/>
                <w:snapToGrid w:val="0"/>
                <w:sz w:val="20"/>
              </w:rPr>
              <w:t>15-20</w:t>
            </w:r>
          </w:p>
          <w:p w:rsidR="005859D6" w:rsidRPr="005D3942" w:rsidRDefault="005859D6" w:rsidP="0055630E">
            <w:pPr>
              <w:jc w:val="both"/>
              <w:rPr>
                <w:rFonts w:ascii="Calibri" w:hAnsi="Calibri"/>
                <w:snapToGrid w:val="0"/>
                <w:sz w:val="20"/>
              </w:rPr>
            </w:pPr>
            <w:r w:rsidRPr="005D3942">
              <w:rPr>
                <w:rFonts w:ascii="Calibri" w:hAnsi="Calibri"/>
                <w:snapToGrid w:val="0"/>
                <w:sz w:val="20"/>
              </w:rPr>
              <w:t>15-20</w:t>
            </w:r>
          </w:p>
        </w:tc>
        <w:tc>
          <w:tcPr>
            <w:tcW w:w="126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90/130</w:t>
            </w:r>
          </w:p>
          <w:p w:rsidR="005859D6" w:rsidRPr="005D3942" w:rsidRDefault="005859D6" w:rsidP="0055630E">
            <w:pPr>
              <w:jc w:val="both"/>
              <w:rPr>
                <w:rFonts w:ascii="Calibri" w:hAnsi="Calibri"/>
                <w:snapToGrid w:val="0"/>
                <w:sz w:val="20"/>
              </w:rPr>
            </w:pPr>
            <w:r w:rsidRPr="005D3942">
              <w:rPr>
                <w:rFonts w:ascii="Calibri" w:hAnsi="Calibri"/>
                <w:snapToGrid w:val="0"/>
                <w:sz w:val="20"/>
              </w:rPr>
              <w:t>120/175</w:t>
            </w:r>
          </w:p>
          <w:p w:rsidR="005859D6" w:rsidRPr="005D3942" w:rsidRDefault="005859D6" w:rsidP="0055630E">
            <w:pPr>
              <w:jc w:val="both"/>
              <w:rPr>
                <w:rFonts w:ascii="Calibri" w:hAnsi="Calibri"/>
                <w:snapToGrid w:val="0"/>
                <w:sz w:val="20"/>
              </w:rPr>
            </w:pPr>
            <w:r w:rsidRPr="005D3942">
              <w:rPr>
                <w:rFonts w:ascii="Calibri" w:hAnsi="Calibri"/>
                <w:snapToGrid w:val="0"/>
                <w:sz w:val="20"/>
              </w:rPr>
              <w:t>150/220</w:t>
            </w:r>
          </w:p>
        </w:tc>
      </w:tr>
      <w:tr w:rsidR="005859D6" w:rsidRPr="005D3942" w:rsidTr="00823FD9">
        <w:trPr>
          <w:trHeight w:val="467"/>
        </w:trPr>
        <w:tc>
          <w:tcPr>
            <w:tcW w:w="900" w:type="dxa"/>
            <w:vAlign w:val="center"/>
          </w:tcPr>
          <w:p w:rsidR="005859D6" w:rsidRPr="005D3942" w:rsidRDefault="008144E9" w:rsidP="008144E9">
            <w:pPr>
              <w:rPr>
                <w:rFonts w:ascii="Calibri" w:hAnsi="Calibri"/>
                <w:b/>
                <w:snapToGrid w:val="0"/>
                <w:sz w:val="20"/>
              </w:rPr>
            </w:pPr>
            <w:r w:rsidRPr="005D3942">
              <w:rPr>
                <w:rFonts w:ascii="Calibri" w:hAnsi="Calibri"/>
                <w:b/>
                <w:snapToGrid w:val="0"/>
                <w:sz w:val="20"/>
              </w:rPr>
              <w:t>SAW</w:t>
            </w:r>
          </w:p>
        </w:tc>
        <w:tc>
          <w:tcPr>
            <w:tcW w:w="1800" w:type="dxa"/>
            <w:vAlign w:val="center"/>
          </w:tcPr>
          <w:p w:rsidR="005859D6" w:rsidRPr="005D3942" w:rsidRDefault="005859D6" w:rsidP="00823FD9">
            <w:pPr>
              <w:jc w:val="center"/>
              <w:rPr>
                <w:rFonts w:ascii="Calibri" w:hAnsi="Calibri"/>
                <w:snapToGrid w:val="0"/>
                <w:sz w:val="20"/>
              </w:rPr>
            </w:pPr>
            <w:r w:rsidRPr="005D3942">
              <w:rPr>
                <w:rFonts w:ascii="Calibri" w:hAnsi="Calibri"/>
                <w:snapToGrid w:val="0"/>
                <w:sz w:val="20"/>
              </w:rPr>
              <w:t>Suitable Flux</w:t>
            </w:r>
          </w:p>
        </w:tc>
        <w:tc>
          <w:tcPr>
            <w:tcW w:w="1080" w:type="dxa"/>
            <w:vAlign w:val="center"/>
          </w:tcPr>
          <w:p w:rsidR="005859D6" w:rsidRPr="005D3942" w:rsidRDefault="005859D6" w:rsidP="0055630E">
            <w:pPr>
              <w:jc w:val="center"/>
              <w:rPr>
                <w:rFonts w:ascii="Calibri" w:hAnsi="Calibri"/>
                <w:snapToGrid w:val="0"/>
                <w:sz w:val="20"/>
              </w:rPr>
            </w:pPr>
          </w:p>
        </w:tc>
        <w:tc>
          <w:tcPr>
            <w:tcW w:w="153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3/32” (2.4mm)</w:t>
            </w:r>
          </w:p>
          <w:p w:rsidR="005859D6" w:rsidRPr="005D3942" w:rsidRDefault="005859D6" w:rsidP="0055630E">
            <w:pPr>
              <w:jc w:val="both"/>
              <w:rPr>
                <w:rFonts w:ascii="Calibri" w:hAnsi="Calibri"/>
                <w:snapToGrid w:val="0"/>
                <w:sz w:val="20"/>
              </w:rPr>
            </w:pPr>
            <w:r w:rsidRPr="005D3942">
              <w:rPr>
                <w:rFonts w:ascii="Calibri" w:hAnsi="Calibri"/>
                <w:snapToGrid w:val="0"/>
                <w:sz w:val="20"/>
              </w:rPr>
              <w:t>1/8”   (3.2mm)</w:t>
            </w:r>
          </w:p>
        </w:tc>
        <w:tc>
          <w:tcPr>
            <w:tcW w:w="90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28-33</w:t>
            </w:r>
          </w:p>
          <w:p w:rsidR="005859D6" w:rsidRPr="005D3942" w:rsidRDefault="005859D6" w:rsidP="0055630E">
            <w:pPr>
              <w:jc w:val="both"/>
              <w:rPr>
                <w:rFonts w:ascii="Calibri" w:hAnsi="Calibri"/>
                <w:snapToGrid w:val="0"/>
                <w:sz w:val="20"/>
              </w:rPr>
            </w:pPr>
            <w:r w:rsidRPr="005D3942">
              <w:rPr>
                <w:rFonts w:ascii="Calibri" w:hAnsi="Calibri"/>
                <w:snapToGrid w:val="0"/>
                <w:sz w:val="20"/>
              </w:rPr>
              <w:t>29-32</w:t>
            </w:r>
          </w:p>
        </w:tc>
        <w:tc>
          <w:tcPr>
            <w:tcW w:w="1260" w:type="dxa"/>
          </w:tcPr>
          <w:p w:rsidR="005859D6" w:rsidRPr="005D3942" w:rsidRDefault="005859D6" w:rsidP="0055630E">
            <w:pPr>
              <w:jc w:val="both"/>
              <w:rPr>
                <w:rFonts w:ascii="Calibri" w:hAnsi="Calibri"/>
                <w:snapToGrid w:val="0"/>
                <w:sz w:val="20"/>
              </w:rPr>
            </w:pPr>
            <w:r w:rsidRPr="005D3942">
              <w:rPr>
                <w:rFonts w:ascii="Calibri" w:hAnsi="Calibri"/>
                <w:snapToGrid w:val="0"/>
                <w:sz w:val="20"/>
              </w:rPr>
              <w:t>275/350</w:t>
            </w:r>
          </w:p>
          <w:p w:rsidR="005859D6" w:rsidRPr="005D3942" w:rsidRDefault="005859D6" w:rsidP="0055630E">
            <w:pPr>
              <w:jc w:val="both"/>
              <w:rPr>
                <w:rFonts w:ascii="Calibri" w:hAnsi="Calibri"/>
                <w:snapToGrid w:val="0"/>
                <w:sz w:val="20"/>
              </w:rPr>
            </w:pPr>
            <w:r w:rsidRPr="005D3942">
              <w:rPr>
                <w:rFonts w:ascii="Calibri" w:hAnsi="Calibri"/>
                <w:snapToGrid w:val="0"/>
                <w:sz w:val="20"/>
              </w:rPr>
              <w:t>350/450</w:t>
            </w:r>
          </w:p>
        </w:tc>
      </w:tr>
    </w:tbl>
    <w:p w:rsidR="00C2428D" w:rsidRPr="005D3942" w:rsidRDefault="00C2428D" w:rsidP="00CE70B1">
      <w:pPr>
        <w:jc w:val="both"/>
        <w:rPr>
          <w:rFonts w:ascii="Calibri" w:hAnsi="Calibri"/>
          <w:snapToGrid w:val="0"/>
        </w:rPr>
      </w:pPr>
    </w:p>
    <w:p w:rsidR="00225BDB" w:rsidRPr="005D3942" w:rsidRDefault="00C367CB" w:rsidP="00823FD9">
      <w:pPr>
        <w:jc w:val="both"/>
        <w:rPr>
          <w:rFonts w:ascii="Calibri" w:hAnsi="Calibri"/>
          <w:sz w:val="20"/>
        </w:rPr>
      </w:pPr>
      <w:r w:rsidRPr="005D3942">
        <w:rPr>
          <w:rFonts w:ascii="Calibri" w:hAnsi="Calibri"/>
          <w:snapToGrid w:val="0"/>
          <w:sz w:val="20"/>
        </w:rPr>
        <w:t>Notice:</w:t>
      </w:r>
      <w:r w:rsidRPr="005D3942">
        <w:rPr>
          <w:rFonts w:ascii="Calibri" w:hAnsi="Calibri"/>
          <w:snapToGrid w:val="0"/>
          <w:sz w:val="20"/>
        </w:rPr>
        <w:tab/>
        <w:t xml:space="preserve"> The results reported are based upon testing of the product under controlled laboratory conditions in accordance with American Welding Society Standards.  Actual use of the product may produce different results due to varying conditions.  An example of such conditions would be electrode size, plate chemistry, environment, </w:t>
      </w:r>
      <w:proofErr w:type="gramStart"/>
      <w:r w:rsidRPr="005D3942">
        <w:rPr>
          <w:rFonts w:ascii="Calibri" w:hAnsi="Calibri"/>
          <w:snapToGrid w:val="0"/>
          <w:sz w:val="20"/>
        </w:rPr>
        <w:t>weldment</w:t>
      </w:r>
      <w:proofErr w:type="gramEnd"/>
      <w:r w:rsidRPr="005D3942">
        <w:rPr>
          <w:rFonts w:ascii="Calibri" w:hAnsi="Calibri"/>
          <w:snapToGrid w:val="0"/>
          <w:sz w:val="20"/>
        </w:rPr>
        <w:t xml:space="preserve"> design, fabrication methods, welding procedure and service requirements.  Thus the results are not gua</w:t>
      </w:r>
      <w:r w:rsidR="00BD0E89" w:rsidRPr="005D3942">
        <w:rPr>
          <w:rFonts w:ascii="Calibri" w:hAnsi="Calibri"/>
          <w:snapToGrid w:val="0"/>
          <w:sz w:val="20"/>
        </w:rPr>
        <w:t xml:space="preserve">rantees for use in the field. </w:t>
      </w:r>
      <w:r w:rsidRPr="005D3942">
        <w:rPr>
          <w:rFonts w:ascii="Calibri" w:hAnsi="Calibri"/>
          <w:snapToGrid w:val="0"/>
          <w:sz w:val="20"/>
        </w:rPr>
        <w:t>The manufacturer disclaims any warranty of merchantability or fitness for any particular purpose with respect to its products.</w:t>
      </w:r>
      <w:r w:rsidRPr="005D3942">
        <w:rPr>
          <w:rFonts w:ascii="Calibri" w:hAnsi="Calibri"/>
          <w:snapToGrid w:val="0"/>
          <w:sz w:val="20"/>
        </w:rPr>
        <w:tab/>
      </w:r>
      <w:r w:rsidRPr="005D3942">
        <w:rPr>
          <w:rFonts w:ascii="Calibri" w:hAnsi="Calibri"/>
          <w:snapToGrid w:val="0"/>
          <w:sz w:val="20"/>
        </w:rPr>
        <w:tab/>
      </w:r>
      <w:r w:rsidRPr="005D3942">
        <w:rPr>
          <w:rFonts w:ascii="Calibri" w:hAnsi="Calibri"/>
          <w:b/>
          <w:sz w:val="20"/>
        </w:rPr>
        <w:tab/>
      </w:r>
      <w:r w:rsidRPr="005D3942">
        <w:rPr>
          <w:rFonts w:ascii="Calibri" w:hAnsi="Calibri"/>
          <w:b/>
          <w:sz w:val="20"/>
        </w:rPr>
        <w:tab/>
        <w:t xml:space="preserve">        </w:t>
      </w:r>
    </w:p>
    <w:sectPr w:rsidR="00225BDB" w:rsidRPr="005D3942" w:rsidSect="007E272C">
      <w:headerReference w:type="default" r:id="rId6"/>
      <w:footerReference w:type="default" r:id="rId7"/>
      <w:pgSz w:w="12240" w:h="15840"/>
      <w:pgMar w:top="432" w:right="1152" w:bottom="43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B8" w:rsidRDefault="00B679B8">
      <w:r>
        <w:separator/>
      </w:r>
    </w:p>
  </w:endnote>
  <w:endnote w:type="continuationSeparator" w:id="0">
    <w:p w:rsidR="00B679B8" w:rsidRDefault="00B6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26" w:rsidRPr="004017EF" w:rsidRDefault="00A02D26" w:rsidP="000B7376">
    <w:pPr>
      <w:rPr>
        <w:sz w:val="20"/>
        <w:szCs w:val="20"/>
      </w:rPr>
    </w:pPr>
    <w:r w:rsidRPr="004017EF">
      <w:rPr>
        <w:i/>
        <w:sz w:val="20"/>
        <w:szCs w:val="20"/>
      </w:rPr>
      <w:t xml:space="preserve">Unibraze Corporation   </w:t>
    </w:r>
    <w:r>
      <w:rPr>
        <w:i/>
        <w:sz w:val="20"/>
        <w:szCs w:val="20"/>
      </w:rPr>
      <w:t xml:space="preserve">    </w:t>
    </w:r>
    <w:r w:rsidRPr="004017EF">
      <w:rPr>
        <w:i/>
        <w:sz w:val="20"/>
        <w:szCs w:val="20"/>
      </w:rPr>
      <w:t xml:space="preserve">1050 Penner Crest  </w:t>
    </w:r>
    <w:r>
      <w:rPr>
        <w:i/>
        <w:sz w:val="20"/>
        <w:szCs w:val="20"/>
      </w:rPr>
      <w:t xml:space="preserve">       </w:t>
    </w:r>
    <w:r w:rsidRPr="004017EF">
      <w:rPr>
        <w:i/>
        <w:sz w:val="20"/>
        <w:szCs w:val="20"/>
      </w:rPr>
      <w:t xml:space="preserve">Houston, TX 77055 </w:t>
    </w:r>
    <w:r>
      <w:rPr>
        <w:i/>
        <w:sz w:val="20"/>
        <w:szCs w:val="20"/>
      </w:rPr>
      <w:t xml:space="preserve">    </w:t>
    </w:r>
    <w:r w:rsidRPr="004017EF">
      <w:rPr>
        <w:i/>
        <w:sz w:val="20"/>
        <w:szCs w:val="20"/>
      </w:rPr>
      <w:t xml:space="preserve"> </w:t>
    </w:r>
    <w:r>
      <w:rPr>
        <w:i/>
        <w:sz w:val="20"/>
        <w:szCs w:val="20"/>
      </w:rPr>
      <w:t xml:space="preserve">  </w:t>
    </w:r>
    <w:r w:rsidRPr="004017EF">
      <w:rPr>
        <w:i/>
        <w:sz w:val="20"/>
        <w:szCs w:val="20"/>
      </w:rPr>
      <w:t xml:space="preserve"> 1-800-364-6900  </w:t>
    </w:r>
    <w:r>
      <w:rPr>
        <w:i/>
        <w:sz w:val="20"/>
        <w:szCs w:val="20"/>
      </w:rPr>
      <w:t xml:space="preserve">                 </w:t>
    </w:r>
    <w:r w:rsidRPr="004017EF">
      <w:rPr>
        <w:i/>
        <w:sz w:val="20"/>
        <w:szCs w:val="20"/>
      </w:rPr>
      <w:t>www.unibraze.com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B8" w:rsidRDefault="00B679B8">
      <w:r>
        <w:separator/>
      </w:r>
    </w:p>
  </w:footnote>
  <w:footnote w:type="continuationSeparator" w:id="0">
    <w:p w:rsidR="00B679B8" w:rsidRDefault="00B6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26" w:rsidRDefault="00B74D80" w:rsidP="000B7376">
    <w:pPr>
      <w:pStyle w:val="Header"/>
      <w:jc w:val="center"/>
    </w:pPr>
    <w:r w:rsidRPr="009D64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8pt;height:66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C33"/>
    <w:rsid w:val="000015D2"/>
    <w:rsid w:val="000170C8"/>
    <w:rsid w:val="0004142B"/>
    <w:rsid w:val="00052A57"/>
    <w:rsid w:val="00061E29"/>
    <w:rsid w:val="000A2354"/>
    <w:rsid w:val="000A2506"/>
    <w:rsid w:val="000B411D"/>
    <w:rsid w:val="000B7376"/>
    <w:rsid w:val="000D2D7D"/>
    <w:rsid w:val="000D5B52"/>
    <w:rsid w:val="000F310D"/>
    <w:rsid w:val="001138EA"/>
    <w:rsid w:val="00125B37"/>
    <w:rsid w:val="00133958"/>
    <w:rsid w:val="00145E13"/>
    <w:rsid w:val="001635F9"/>
    <w:rsid w:val="00172DBD"/>
    <w:rsid w:val="00184FE4"/>
    <w:rsid w:val="001A6F1F"/>
    <w:rsid w:val="001D50F3"/>
    <w:rsid w:val="001E0ED4"/>
    <w:rsid w:val="00202B16"/>
    <w:rsid w:val="00212C9C"/>
    <w:rsid w:val="00220F5D"/>
    <w:rsid w:val="0022458E"/>
    <w:rsid w:val="00225BDB"/>
    <w:rsid w:val="00225C33"/>
    <w:rsid w:val="00241B87"/>
    <w:rsid w:val="0024788D"/>
    <w:rsid w:val="00247F35"/>
    <w:rsid w:val="002510DD"/>
    <w:rsid w:val="002A2CCF"/>
    <w:rsid w:val="002A37B8"/>
    <w:rsid w:val="002D169C"/>
    <w:rsid w:val="002D4EF3"/>
    <w:rsid w:val="002E0196"/>
    <w:rsid w:val="002E4A13"/>
    <w:rsid w:val="002F1FC2"/>
    <w:rsid w:val="002F48AF"/>
    <w:rsid w:val="003000AA"/>
    <w:rsid w:val="003027FC"/>
    <w:rsid w:val="00361E17"/>
    <w:rsid w:val="00364698"/>
    <w:rsid w:val="003659A0"/>
    <w:rsid w:val="00372A8C"/>
    <w:rsid w:val="00392CF1"/>
    <w:rsid w:val="003A75C3"/>
    <w:rsid w:val="003D7C07"/>
    <w:rsid w:val="003F77AF"/>
    <w:rsid w:val="003F7B27"/>
    <w:rsid w:val="004017EF"/>
    <w:rsid w:val="00432F53"/>
    <w:rsid w:val="004436C7"/>
    <w:rsid w:val="004470DF"/>
    <w:rsid w:val="00455116"/>
    <w:rsid w:val="00476ED2"/>
    <w:rsid w:val="00482888"/>
    <w:rsid w:val="004A74EB"/>
    <w:rsid w:val="004C4E43"/>
    <w:rsid w:val="004D1702"/>
    <w:rsid w:val="004F27D0"/>
    <w:rsid w:val="004F7E1D"/>
    <w:rsid w:val="00521728"/>
    <w:rsid w:val="00525347"/>
    <w:rsid w:val="00543C24"/>
    <w:rsid w:val="0055096D"/>
    <w:rsid w:val="0055630E"/>
    <w:rsid w:val="00570ECB"/>
    <w:rsid w:val="005859D6"/>
    <w:rsid w:val="005A4587"/>
    <w:rsid w:val="005B2C1B"/>
    <w:rsid w:val="005D3942"/>
    <w:rsid w:val="006013D0"/>
    <w:rsid w:val="00605B96"/>
    <w:rsid w:val="00624D32"/>
    <w:rsid w:val="006364A3"/>
    <w:rsid w:val="0064297D"/>
    <w:rsid w:val="0066445D"/>
    <w:rsid w:val="00666BB7"/>
    <w:rsid w:val="006A173F"/>
    <w:rsid w:val="006B30CD"/>
    <w:rsid w:val="006D5DAB"/>
    <w:rsid w:val="006D6100"/>
    <w:rsid w:val="006E3A58"/>
    <w:rsid w:val="007443A3"/>
    <w:rsid w:val="007506A5"/>
    <w:rsid w:val="0075338E"/>
    <w:rsid w:val="00757F6C"/>
    <w:rsid w:val="00764A51"/>
    <w:rsid w:val="00790545"/>
    <w:rsid w:val="00795093"/>
    <w:rsid w:val="007A3115"/>
    <w:rsid w:val="007A5892"/>
    <w:rsid w:val="007B2A86"/>
    <w:rsid w:val="007C17F5"/>
    <w:rsid w:val="007C3EFC"/>
    <w:rsid w:val="007C6335"/>
    <w:rsid w:val="007E272C"/>
    <w:rsid w:val="007F4216"/>
    <w:rsid w:val="00801228"/>
    <w:rsid w:val="008064D8"/>
    <w:rsid w:val="008144E9"/>
    <w:rsid w:val="00815D35"/>
    <w:rsid w:val="00816FF8"/>
    <w:rsid w:val="00823FD9"/>
    <w:rsid w:val="00844866"/>
    <w:rsid w:val="00864971"/>
    <w:rsid w:val="008B2989"/>
    <w:rsid w:val="008D5F01"/>
    <w:rsid w:val="009340E9"/>
    <w:rsid w:val="00951AB4"/>
    <w:rsid w:val="0097578E"/>
    <w:rsid w:val="009B44ED"/>
    <w:rsid w:val="009D27FB"/>
    <w:rsid w:val="00A02D26"/>
    <w:rsid w:val="00A136D9"/>
    <w:rsid w:val="00A23CD8"/>
    <w:rsid w:val="00A57931"/>
    <w:rsid w:val="00AE6616"/>
    <w:rsid w:val="00AF607D"/>
    <w:rsid w:val="00B026C7"/>
    <w:rsid w:val="00B12FA1"/>
    <w:rsid w:val="00B2140D"/>
    <w:rsid w:val="00B353DE"/>
    <w:rsid w:val="00B43C33"/>
    <w:rsid w:val="00B4698E"/>
    <w:rsid w:val="00B54F09"/>
    <w:rsid w:val="00B55598"/>
    <w:rsid w:val="00B679B8"/>
    <w:rsid w:val="00B74D80"/>
    <w:rsid w:val="00BA3598"/>
    <w:rsid w:val="00BD0E89"/>
    <w:rsid w:val="00C2428D"/>
    <w:rsid w:val="00C367CB"/>
    <w:rsid w:val="00C56E48"/>
    <w:rsid w:val="00C63A29"/>
    <w:rsid w:val="00C63EE0"/>
    <w:rsid w:val="00C713AA"/>
    <w:rsid w:val="00CC6B20"/>
    <w:rsid w:val="00CE671F"/>
    <w:rsid w:val="00CE70B1"/>
    <w:rsid w:val="00CF34A6"/>
    <w:rsid w:val="00D02BEA"/>
    <w:rsid w:val="00D10EAD"/>
    <w:rsid w:val="00D477D9"/>
    <w:rsid w:val="00D71A26"/>
    <w:rsid w:val="00D75270"/>
    <w:rsid w:val="00D85CFA"/>
    <w:rsid w:val="00DB1F06"/>
    <w:rsid w:val="00DC18BD"/>
    <w:rsid w:val="00DD0337"/>
    <w:rsid w:val="00DD278B"/>
    <w:rsid w:val="00DE11A3"/>
    <w:rsid w:val="00E12AF7"/>
    <w:rsid w:val="00E3320B"/>
    <w:rsid w:val="00E46D52"/>
    <w:rsid w:val="00E50AB2"/>
    <w:rsid w:val="00EA11A5"/>
    <w:rsid w:val="00EE656E"/>
    <w:rsid w:val="00EF45BE"/>
    <w:rsid w:val="00EF625D"/>
    <w:rsid w:val="00F0445F"/>
    <w:rsid w:val="00F05620"/>
    <w:rsid w:val="00F30680"/>
    <w:rsid w:val="00F407DB"/>
    <w:rsid w:val="00F41F37"/>
    <w:rsid w:val="00F43FE2"/>
    <w:rsid w:val="00F45BEB"/>
    <w:rsid w:val="00F547E5"/>
    <w:rsid w:val="00F632D2"/>
    <w:rsid w:val="00F74E82"/>
    <w:rsid w:val="00F85062"/>
    <w:rsid w:val="00FA3B7F"/>
    <w:rsid w:val="00FA4A22"/>
    <w:rsid w:val="00FB6C3B"/>
    <w:rsid w:val="00FC2BA8"/>
    <w:rsid w:val="00FD1D53"/>
    <w:rsid w:val="00FE1736"/>
    <w:rsid w:val="00FE6910"/>
    <w:rsid w:val="00FE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0E97B2-8466-461B-BEAF-405F7AF0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017EF"/>
    <w:rPr>
      <w:rFonts w:ascii="Tahoma" w:hAnsi="Tahoma" w:cs="Tahoma"/>
      <w:sz w:val="16"/>
      <w:szCs w:val="16"/>
    </w:rPr>
  </w:style>
  <w:style w:type="paragraph" w:styleId="Header">
    <w:name w:val="header"/>
    <w:basedOn w:val="Normal"/>
    <w:rsid w:val="000B7376"/>
    <w:pPr>
      <w:tabs>
        <w:tab w:val="center" w:pos="4320"/>
        <w:tab w:val="right" w:pos="8640"/>
      </w:tabs>
    </w:pPr>
  </w:style>
  <w:style w:type="paragraph" w:styleId="Footer">
    <w:name w:val="footer"/>
    <w:basedOn w:val="Normal"/>
    <w:rsid w:val="000B7376"/>
    <w:pPr>
      <w:tabs>
        <w:tab w:val="center" w:pos="4320"/>
        <w:tab w:val="right" w:pos="8640"/>
      </w:tabs>
    </w:pPr>
  </w:style>
  <w:style w:type="paragraph" w:styleId="NormalWeb">
    <w:name w:val="Normal (Web)"/>
    <w:basedOn w:val="Normal"/>
    <w:rsid w:val="003027FC"/>
    <w:pPr>
      <w:spacing w:before="100" w:beforeAutospacing="1" w:after="100" w:afterAutospacing="1"/>
    </w:pPr>
  </w:style>
  <w:style w:type="character" w:styleId="Strong">
    <w:name w:val="Strong"/>
    <w:qFormat/>
    <w:rsid w:val="003027FC"/>
    <w:rPr>
      <w:b/>
      <w:bCs/>
    </w:rPr>
  </w:style>
  <w:style w:type="table" w:styleId="TableGrid">
    <w:name w:val="Table Grid"/>
    <w:basedOn w:val="TableNormal"/>
    <w:rsid w:val="0081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Unibraze</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Chapman</dc:creator>
  <cp:keywords/>
  <cp:lastModifiedBy>Unibraze</cp:lastModifiedBy>
  <cp:revision>2</cp:revision>
  <cp:lastPrinted>2012-08-09T18:50:00Z</cp:lastPrinted>
  <dcterms:created xsi:type="dcterms:W3CDTF">2017-01-12T15:43:00Z</dcterms:created>
  <dcterms:modified xsi:type="dcterms:W3CDTF">2017-01-12T15:43:00Z</dcterms:modified>
</cp:coreProperties>
</file>